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07DC" w:rsidRDefault="00BF07DC" w:rsidP="00EC3030">
      <w:pPr>
        <w:spacing w:after="0" w:line="240" w:lineRule="auto"/>
        <w:rPr>
          <w:rFonts w:ascii="Arial" w:hAnsi="Arial" w:cs="Arial"/>
          <w:bCs/>
          <w:sz w:val="26"/>
          <w:szCs w:val="26"/>
        </w:rPr>
      </w:pPr>
      <w:r>
        <w:rPr>
          <w:rFonts w:ascii="Arial" w:hAnsi="Arial" w:cs="Arial"/>
          <w:bCs/>
          <w:sz w:val="26"/>
          <w:szCs w:val="26"/>
        </w:rPr>
        <w:t>Trường Cao đẳng Lý Tự Trọng TP. Hồ Chí Minh</w:t>
      </w:r>
    </w:p>
    <w:p w:rsidR="00BF07DC" w:rsidRDefault="00BF07DC" w:rsidP="00EC3030">
      <w:pPr>
        <w:spacing w:after="0" w:line="240" w:lineRule="auto"/>
        <w:rPr>
          <w:rFonts w:ascii="Arial" w:hAnsi="Arial" w:cs="Arial"/>
          <w:bCs/>
          <w:sz w:val="26"/>
          <w:szCs w:val="26"/>
        </w:rPr>
      </w:pPr>
      <w:r>
        <w:rPr>
          <w:rFonts w:ascii="Arial" w:hAnsi="Arial" w:cs="Arial"/>
          <w:bCs/>
          <w:sz w:val="26"/>
          <w:szCs w:val="26"/>
        </w:rPr>
        <w:t>Đơn vị Trung tâm Truyền thông Thư viện</w:t>
      </w:r>
    </w:p>
    <w:p w:rsidR="00BF07DC" w:rsidRDefault="00BF07DC" w:rsidP="00EC3030">
      <w:pPr>
        <w:spacing w:after="0" w:line="240" w:lineRule="auto"/>
        <w:rPr>
          <w:rFonts w:ascii="Arial" w:hAnsi="Arial" w:cs="Arial"/>
          <w:bCs/>
          <w:sz w:val="26"/>
          <w:szCs w:val="26"/>
        </w:rPr>
      </w:pPr>
      <w:r>
        <w:rPr>
          <w:rFonts w:ascii="Arial" w:hAnsi="Arial" w:cs="Arial"/>
          <w:bCs/>
          <w:sz w:val="26"/>
          <w:szCs w:val="26"/>
        </w:rPr>
        <w:t>Họ và tên Nguyễn Tứ Cảnh</w:t>
      </w:r>
    </w:p>
    <w:p w:rsidR="00BF07DC" w:rsidRDefault="00BF07DC" w:rsidP="00EC3030">
      <w:pPr>
        <w:spacing w:after="0" w:line="240" w:lineRule="auto"/>
        <w:rPr>
          <w:rFonts w:ascii="Arial" w:hAnsi="Arial" w:cs="Arial"/>
          <w:bCs/>
          <w:sz w:val="26"/>
          <w:szCs w:val="26"/>
        </w:rPr>
      </w:pPr>
    </w:p>
    <w:p w:rsidR="00BF07DC" w:rsidRDefault="00BF07DC" w:rsidP="00BF07DC">
      <w:pPr>
        <w:spacing w:after="0" w:line="240" w:lineRule="auto"/>
        <w:jc w:val="center"/>
        <w:rPr>
          <w:rFonts w:ascii="Arial" w:hAnsi="Arial" w:cs="Arial"/>
          <w:bCs/>
          <w:sz w:val="32"/>
          <w:szCs w:val="32"/>
        </w:rPr>
      </w:pPr>
      <w:r>
        <w:rPr>
          <w:rFonts w:ascii="Arial" w:hAnsi="Arial" w:cs="Arial"/>
          <w:bCs/>
          <w:sz w:val="32"/>
          <w:szCs w:val="32"/>
        </w:rPr>
        <w:t xml:space="preserve">BÀI THU HOẠCH SAU KHI DỰ LỚP BỒI DƯỠNG </w:t>
      </w:r>
    </w:p>
    <w:p w:rsidR="00BF07DC" w:rsidRDefault="00BF07DC" w:rsidP="00BF07DC">
      <w:pPr>
        <w:spacing w:after="0" w:line="240" w:lineRule="auto"/>
        <w:jc w:val="center"/>
        <w:rPr>
          <w:rFonts w:ascii="Arial" w:hAnsi="Arial" w:cs="Arial"/>
          <w:bCs/>
          <w:sz w:val="32"/>
          <w:szCs w:val="32"/>
        </w:rPr>
      </w:pPr>
      <w:r>
        <w:rPr>
          <w:rFonts w:ascii="Arial" w:hAnsi="Arial" w:cs="Arial"/>
          <w:bCs/>
          <w:sz w:val="32"/>
          <w:szCs w:val="32"/>
        </w:rPr>
        <w:t>CHÍNH TRỊ HÈ 2017</w:t>
      </w:r>
    </w:p>
    <w:p w:rsidR="00BF07DC" w:rsidRPr="00BF07DC" w:rsidRDefault="00BF07DC" w:rsidP="00BF07DC">
      <w:pPr>
        <w:spacing w:after="0" w:line="240" w:lineRule="auto"/>
        <w:jc w:val="center"/>
        <w:rPr>
          <w:rFonts w:ascii="Arial" w:hAnsi="Arial" w:cs="Arial"/>
          <w:bCs/>
          <w:sz w:val="32"/>
          <w:szCs w:val="32"/>
        </w:rPr>
      </w:pPr>
    </w:p>
    <w:p w:rsidR="003E2675" w:rsidRPr="00BF07DC" w:rsidRDefault="003E2675" w:rsidP="00EC3030">
      <w:pPr>
        <w:spacing w:after="0" w:line="240" w:lineRule="auto"/>
        <w:rPr>
          <w:rFonts w:ascii="Arial" w:hAnsi="Arial" w:cs="Arial"/>
          <w:b/>
          <w:bCs/>
          <w:sz w:val="26"/>
          <w:szCs w:val="26"/>
        </w:rPr>
      </w:pPr>
      <w:proofErr w:type="gramStart"/>
      <w:r w:rsidRPr="00BF07DC">
        <w:rPr>
          <w:rFonts w:ascii="Arial" w:hAnsi="Arial" w:cs="Arial"/>
          <w:b/>
          <w:bCs/>
          <w:sz w:val="26"/>
          <w:szCs w:val="26"/>
        </w:rPr>
        <w:t>Qua các chuyên đề đã được học tập.</w:t>
      </w:r>
      <w:proofErr w:type="gramEnd"/>
      <w:r w:rsidRPr="00BF07DC">
        <w:rPr>
          <w:rFonts w:ascii="Arial" w:hAnsi="Arial" w:cs="Arial"/>
          <w:b/>
          <w:bCs/>
          <w:sz w:val="26"/>
          <w:szCs w:val="26"/>
        </w:rPr>
        <w:t xml:space="preserve"> Anh (Chị) hãy trình bày một số nội dung mà Anh (Chị) tâm đắc nhất. </w:t>
      </w:r>
      <w:proofErr w:type="gramStart"/>
      <w:r w:rsidRPr="00BF07DC">
        <w:rPr>
          <w:rFonts w:ascii="Arial" w:hAnsi="Arial" w:cs="Arial"/>
          <w:b/>
          <w:bCs/>
          <w:sz w:val="26"/>
          <w:szCs w:val="26"/>
        </w:rPr>
        <w:t>Vì sao?</w:t>
      </w:r>
      <w:proofErr w:type="gramEnd"/>
    </w:p>
    <w:p w:rsidR="003E2675" w:rsidRPr="00BF07DC" w:rsidRDefault="003E2675" w:rsidP="00EC3030">
      <w:pPr>
        <w:spacing w:after="0" w:line="240" w:lineRule="auto"/>
        <w:rPr>
          <w:rFonts w:ascii="Arial" w:hAnsi="Arial" w:cs="Arial"/>
          <w:b/>
          <w:bCs/>
          <w:sz w:val="26"/>
          <w:szCs w:val="26"/>
        </w:rPr>
      </w:pPr>
    </w:p>
    <w:p w:rsidR="000F33A4" w:rsidRPr="00BF07DC" w:rsidRDefault="000F33A4" w:rsidP="000F33A4">
      <w:pPr>
        <w:spacing w:after="0" w:line="240" w:lineRule="auto"/>
        <w:rPr>
          <w:rFonts w:ascii="Arial" w:eastAsia="Times New Roman" w:hAnsi="Arial" w:cs="Arial"/>
          <w:sz w:val="26"/>
          <w:szCs w:val="26"/>
        </w:rPr>
      </w:pPr>
      <w:r w:rsidRPr="00BF07DC">
        <w:rPr>
          <w:rFonts w:ascii="Arial" w:eastAsia="Times New Roman" w:hAnsi="Arial" w:cs="Arial"/>
          <w:sz w:val="26"/>
          <w:szCs w:val="26"/>
        </w:rPr>
        <w:t xml:space="preserve"> - Mỗi CBGVNV thực hiện viết 1 bài </w:t>
      </w:r>
      <w:proofErr w:type="gramStart"/>
      <w:r w:rsidRPr="00BF07DC">
        <w:rPr>
          <w:rFonts w:ascii="Arial" w:eastAsia="Times New Roman" w:hAnsi="Arial" w:cs="Arial"/>
          <w:sz w:val="26"/>
          <w:szCs w:val="26"/>
        </w:rPr>
        <w:t>thu</w:t>
      </w:r>
      <w:proofErr w:type="gramEnd"/>
      <w:r w:rsidRPr="00BF07DC">
        <w:rPr>
          <w:rFonts w:ascii="Arial" w:eastAsia="Times New Roman" w:hAnsi="Arial" w:cs="Arial"/>
          <w:sz w:val="26"/>
          <w:szCs w:val="26"/>
        </w:rPr>
        <w:t xml:space="preserve"> hoạch sau khi dự lớp bồi dưỡng. </w:t>
      </w:r>
    </w:p>
    <w:p w:rsidR="000F33A4" w:rsidRPr="00BF07DC" w:rsidRDefault="000F33A4" w:rsidP="000F33A4">
      <w:pPr>
        <w:spacing w:after="0" w:line="240" w:lineRule="auto"/>
        <w:rPr>
          <w:rFonts w:ascii="Arial" w:eastAsia="Times New Roman" w:hAnsi="Arial" w:cs="Arial"/>
          <w:sz w:val="26"/>
          <w:szCs w:val="26"/>
        </w:rPr>
      </w:pPr>
      <w:r w:rsidRPr="00BF07DC">
        <w:rPr>
          <w:rFonts w:ascii="Arial" w:eastAsia="Times New Roman" w:hAnsi="Arial" w:cs="Arial"/>
          <w:sz w:val="26"/>
          <w:szCs w:val="26"/>
        </w:rPr>
        <w:t xml:space="preserve"> - Chủ đề viết bài </w:t>
      </w:r>
      <w:proofErr w:type="gramStart"/>
      <w:r w:rsidRPr="00BF07DC">
        <w:rPr>
          <w:rFonts w:ascii="Arial" w:eastAsia="Times New Roman" w:hAnsi="Arial" w:cs="Arial"/>
          <w:sz w:val="26"/>
          <w:szCs w:val="26"/>
        </w:rPr>
        <w:t>thu</w:t>
      </w:r>
      <w:proofErr w:type="gramEnd"/>
      <w:r w:rsidRPr="00BF07DC">
        <w:rPr>
          <w:rFonts w:ascii="Arial" w:eastAsia="Times New Roman" w:hAnsi="Arial" w:cs="Arial"/>
          <w:sz w:val="26"/>
          <w:szCs w:val="26"/>
        </w:rPr>
        <w:t xml:space="preserve"> hoạch như sau: </w:t>
      </w:r>
    </w:p>
    <w:p w:rsidR="000F33A4" w:rsidRPr="00BF07DC" w:rsidRDefault="000F33A4" w:rsidP="000F33A4">
      <w:pPr>
        <w:spacing w:after="0" w:line="240" w:lineRule="auto"/>
        <w:rPr>
          <w:rFonts w:ascii="Arial" w:eastAsia="Times New Roman" w:hAnsi="Arial" w:cs="Arial"/>
          <w:sz w:val="26"/>
          <w:szCs w:val="26"/>
        </w:rPr>
      </w:pPr>
      <w:r w:rsidRPr="00BF07DC">
        <w:rPr>
          <w:rFonts w:ascii="Arial" w:eastAsia="Times New Roman" w:hAnsi="Arial" w:cs="Arial"/>
          <w:sz w:val="26"/>
          <w:szCs w:val="26"/>
        </w:rPr>
        <w:t xml:space="preserve">+ Hình thức viết </w:t>
      </w:r>
      <w:proofErr w:type="gramStart"/>
      <w:r w:rsidRPr="00BF07DC">
        <w:rPr>
          <w:rFonts w:ascii="Arial" w:eastAsia="Times New Roman" w:hAnsi="Arial" w:cs="Arial"/>
          <w:sz w:val="26"/>
          <w:szCs w:val="26"/>
        </w:rPr>
        <w:t>thu</w:t>
      </w:r>
      <w:proofErr w:type="gramEnd"/>
      <w:r w:rsidRPr="00BF07DC">
        <w:rPr>
          <w:rFonts w:ascii="Arial" w:eastAsia="Times New Roman" w:hAnsi="Arial" w:cs="Arial"/>
          <w:sz w:val="26"/>
          <w:szCs w:val="26"/>
        </w:rPr>
        <w:t xml:space="preserve"> hoạch: Tự luận</w:t>
      </w:r>
    </w:p>
    <w:p w:rsidR="000F33A4" w:rsidRPr="00BF07DC" w:rsidRDefault="000F33A4" w:rsidP="000F33A4">
      <w:pPr>
        <w:spacing w:after="0" w:line="240" w:lineRule="auto"/>
        <w:rPr>
          <w:rFonts w:ascii="Arial" w:eastAsia="Times New Roman" w:hAnsi="Arial" w:cs="Arial"/>
          <w:b/>
          <w:bCs/>
          <w:sz w:val="26"/>
          <w:szCs w:val="26"/>
        </w:rPr>
      </w:pPr>
      <w:r w:rsidRPr="00BF07DC">
        <w:rPr>
          <w:rFonts w:ascii="Arial" w:eastAsia="Times New Roman" w:hAnsi="Arial" w:cs="Arial"/>
          <w:b/>
          <w:bCs/>
          <w:sz w:val="26"/>
          <w:szCs w:val="26"/>
        </w:rPr>
        <w:t xml:space="preserve">+ Câu hỏi 1: Qua các chuyên đề đã được học tập. Anh (Chị) hãy trình bày một số nội dung mà Anh (Chị) tâm đắc nhất. </w:t>
      </w:r>
      <w:proofErr w:type="gramStart"/>
      <w:r w:rsidRPr="00BF07DC">
        <w:rPr>
          <w:rFonts w:ascii="Arial" w:eastAsia="Times New Roman" w:hAnsi="Arial" w:cs="Arial"/>
          <w:b/>
          <w:bCs/>
          <w:sz w:val="26"/>
          <w:szCs w:val="26"/>
        </w:rPr>
        <w:t>Vì sao?</w:t>
      </w:r>
      <w:proofErr w:type="gramEnd"/>
      <w:r w:rsidRPr="00BF07DC">
        <w:rPr>
          <w:rFonts w:ascii="Arial" w:eastAsia="Times New Roman" w:hAnsi="Arial" w:cs="Arial"/>
          <w:b/>
          <w:bCs/>
          <w:sz w:val="26"/>
          <w:szCs w:val="26"/>
        </w:rPr>
        <w:t> </w:t>
      </w:r>
    </w:p>
    <w:p w:rsidR="004E54D6" w:rsidRPr="00BF07DC" w:rsidRDefault="004E54D6" w:rsidP="000F33A4">
      <w:pPr>
        <w:spacing w:after="0" w:line="240" w:lineRule="auto"/>
        <w:rPr>
          <w:rFonts w:ascii="Arial" w:eastAsia="Times New Roman" w:hAnsi="Arial" w:cs="Arial"/>
          <w:b/>
          <w:bCs/>
          <w:sz w:val="26"/>
          <w:szCs w:val="26"/>
        </w:rPr>
      </w:pPr>
    </w:p>
    <w:p w:rsidR="004E54D6" w:rsidRPr="00BF07DC" w:rsidRDefault="004E54D6" w:rsidP="004E54D6">
      <w:pPr>
        <w:pStyle w:val="Default"/>
        <w:rPr>
          <w:sz w:val="26"/>
          <w:szCs w:val="26"/>
        </w:rPr>
      </w:pPr>
    </w:p>
    <w:p w:rsidR="004E54D6" w:rsidRPr="00BF07DC" w:rsidRDefault="004E54D6" w:rsidP="004E54D6">
      <w:pPr>
        <w:spacing w:after="0" w:line="240" w:lineRule="auto"/>
        <w:rPr>
          <w:sz w:val="26"/>
          <w:szCs w:val="26"/>
        </w:rPr>
      </w:pPr>
      <w:proofErr w:type="gramStart"/>
      <w:r w:rsidRPr="00BF07DC">
        <w:rPr>
          <w:sz w:val="26"/>
          <w:szCs w:val="26"/>
        </w:rPr>
        <w:t>về</w:t>
      </w:r>
      <w:proofErr w:type="gramEnd"/>
      <w:r w:rsidRPr="00BF07DC">
        <w:rPr>
          <w:sz w:val="26"/>
          <w:szCs w:val="26"/>
        </w:rPr>
        <w:t xml:space="preserve"> quyền làm chủ của nhân dân, xây dựng Nhà nước thật sự của dân, do dân, vì dân</w:t>
      </w:r>
    </w:p>
    <w:p w:rsidR="004E54D6" w:rsidRPr="00BF07DC" w:rsidRDefault="004E54D6" w:rsidP="004E54D6">
      <w:pPr>
        <w:spacing w:after="0" w:line="240" w:lineRule="auto"/>
        <w:rPr>
          <w:sz w:val="26"/>
          <w:szCs w:val="26"/>
        </w:rPr>
      </w:pPr>
    </w:p>
    <w:p w:rsidR="004E54D6" w:rsidRPr="00BF07DC" w:rsidRDefault="004E54D6" w:rsidP="004E54D6">
      <w:pPr>
        <w:spacing w:after="0" w:line="240" w:lineRule="auto"/>
        <w:rPr>
          <w:sz w:val="26"/>
          <w:szCs w:val="26"/>
        </w:rPr>
      </w:pPr>
      <w:proofErr w:type="gramStart"/>
      <w:r w:rsidRPr="00BF07DC">
        <w:rPr>
          <w:sz w:val="26"/>
          <w:szCs w:val="26"/>
        </w:rPr>
        <w:t>về</w:t>
      </w:r>
      <w:proofErr w:type="gramEnd"/>
      <w:r w:rsidRPr="00BF07DC">
        <w:rPr>
          <w:sz w:val="26"/>
          <w:szCs w:val="26"/>
        </w:rPr>
        <w:t xml:space="preserve"> quốc phòng toàn dân, xây dựng lực lượng vũ trang nhân dân</w:t>
      </w:r>
    </w:p>
    <w:p w:rsidR="004E54D6" w:rsidRPr="00BF07DC" w:rsidRDefault="004E54D6" w:rsidP="004E54D6">
      <w:pPr>
        <w:spacing w:after="0" w:line="240" w:lineRule="auto"/>
        <w:rPr>
          <w:sz w:val="26"/>
          <w:szCs w:val="26"/>
        </w:rPr>
      </w:pPr>
    </w:p>
    <w:p w:rsidR="004E54D6" w:rsidRPr="00BF07DC" w:rsidRDefault="004E54D6" w:rsidP="004E54D6">
      <w:pPr>
        <w:spacing w:after="0" w:line="240" w:lineRule="auto"/>
        <w:rPr>
          <w:sz w:val="26"/>
          <w:szCs w:val="26"/>
        </w:rPr>
      </w:pPr>
      <w:proofErr w:type="gramStart"/>
      <w:r w:rsidRPr="00BF07DC">
        <w:rPr>
          <w:sz w:val="26"/>
          <w:szCs w:val="26"/>
        </w:rPr>
        <w:t>về</w:t>
      </w:r>
      <w:proofErr w:type="gramEnd"/>
      <w:r w:rsidRPr="00BF07DC">
        <w:rPr>
          <w:sz w:val="26"/>
          <w:szCs w:val="26"/>
        </w:rPr>
        <w:t xml:space="preserve"> phát triển kinh tế và văn hóa, không ngừng nâng cao đời sống vật chất và tinh thần của nhân dân</w:t>
      </w:r>
    </w:p>
    <w:p w:rsidR="004E54D6" w:rsidRPr="00BF07DC" w:rsidRDefault="004E54D6" w:rsidP="004E54D6">
      <w:pPr>
        <w:spacing w:after="0" w:line="240" w:lineRule="auto"/>
        <w:rPr>
          <w:sz w:val="26"/>
          <w:szCs w:val="26"/>
        </w:rPr>
      </w:pPr>
    </w:p>
    <w:p w:rsidR="004E54D6" w:rsidRPr="00BF07DC" w:rsidRDefault="004E54D6" w:rsidP="004E54D6">
      <w:pPr>
        <w:spacing w:after="0" w:line="240" w:lineRule="auto"/>
        <w:rPr>
          <w:sz w:val="26"/>
          <w:szCs w:val="26"/>
        </w:rPr>
      </w:pPr>
      <w:proofErr w:type="gramStart"/>
      <w:r w:rsidRPr="00BF07DC">
        <w:rPr>
          <w:sz w:val="26"/>
          <w:szCs w:val="26"/>
        </w:rPr>
        <w:t>trong</w:t>
      </w:r>
      <w:proofErr w:type="gramEnd"/>
      <w:r w:rsidRPr="00BF07DC">
        <w:rPr>
          <w:sz w:val="26"/>
          <w:szCs w:val="26"/>
        </w:rPr>
        <w:t xml:space="preserve"> 3 nội dung trên tôi thấy quốc phòng toàn dân, xây dựng lực lượng vũ trang nhân dân</w:t>
      </w:r>
    </w:p>
    <w:p w:rsidR="004E54D6" w:rsidRPr="00BF07DC" w:rsidRDefault="004E54D6" w:rsidP="004E54D6">
      <w:pPr>
        <w:spacing w:after="0" w:line="240" w:lineRule="auto"/>
        <w:rPr>
          <w:rFonts w:ascii="Arial" w:eastAsia="Times New Roman" w:hAnsi="Arial" w:cs="Arial"/>
          <w:b/>
          <w:bCs/>
          <w:sz w:val="26"/>
          <w:szCs w:val="26"/>
        </w:rPr>
      </w:pPr>
    </w:p>
    <w:p w:rsidR="004E54D6" w:rsidRPr="00BF07DC" w:rsidRDefault="004E54D6" w:rsidP="004E54D6">
      <w:pPr>
        <w:spacing w:after="0" w:line="240" w:lineRule="auto"/>
        <w:rPr>
          <w:rFonts w:ascii="Arial" w:eastAsia="Times New Roman" w:hAnsi="Arial" w:cs="Arial"/>
          <w:b/>
          <w:bCs/>
          <w:sz w:val="26"/>
          <w:szCs w:val="26"/>
        </w:rPr>
      </w:pPr>
      <w:proofErr w:type="gramStart"/>
      <w:r w:rsidRPr="00BF07DC">
        <w:rPr>
          <w:rFonts w:ascii="Arial" w:eastAsia="Times New Roman" w:hAnsi="Arial" w:cs="Arial"/>
          <w:b/>
          <w:bCs/>
          <w:sz w:val="26"/>
          <w:szCs w:val="26"/>
        </w:rPr>
        <w:t>là</w:t>
      </w:r>
      <w:proofErr w:type="gramEnd"/>
      <w:r w:rsidRPr="00BF07DC">
        <w:rPr>
          <w:rFonts w:ascii="Arial" w:eastAsia="Times New Roman" w:hAnsi="Arial" w:cs="Arial"/>
          <w:b/>
          <w:bCs/>
          <w:sz w:val="26"/>
          <w:szCs w:val="26"/>
        </w:rPr>
        <w:t xml:space="preserve"> tâm đắc nhất vì</w:t>
      </w:r>
    </w:p>
    <w:p w:rsidR="007365F4" w:rsidRPr="00BF07DC" w:rsidRDefault="007365F4" w:rsidP="000F33A4">
      <w:pPr>
        <w:spacing w:after="0" w:line="240" w:lineRule="auto"/>
        <w:rPr>
          <w:rFonts w:ascii="Arial" w:eastAsia="Times New Roman" w:hAnsi="Arial" w:cs="Arial"/>
          <w:b/>
          <w:bCs/>
          <w:sz w:val="26"/>
          <w:szCs w:val="26"/>
        </w:rPr>
      </w:pPr>
    </w:p>
    <w:p w:rsidR="007365F4" w:rsidRPr="00BF07DC" w:rsidRDefault="007365F4" w:rsidP="000F33A4">
      <w:pPr>
        <w:spacing w:after="0" w:line="240" w:lineRule="auto"/>
        <w:rPr>
          <w:rFonts w:ascii="Arial" w:eastAsia="Times New Roman" w:hAnsi="Arial" w:cs="Arial"/>
          <w:sz w:val="26"/>
          <w:szCs w:val="26"/>
        </w:rPr>
      </w:pPr>
      <w:r w:rsidRPr="00BF07DC">
        <w:rPr>
          <w:rFonts w:ascii="Arial" w:eastAsia="Times New Roman" w:hAnsi="Arial" w:cs="Arial"/>
          <w:bCs/>
          <w:sz w:val="26"/>
          <w:szCs w:val="26"/>
        </w:rPr>
        <w:t xml:space="preserve">An ninh quốc phòng và khoa học kỹ thuật hiện đại là làm cho cuộc sống con người hiệu </w:t>
      </w:r>
      <w:proofErr w:type="gramStart"/>
      <w:r w:rsidRPr="00BF07DC">
        <w:rPr>
          <w:rFonts w:ascii="Arial" w:eastAsia="Times New Roman" w:hAnsi="Arial" w:cs="Arial"/>
          <w:bCs/>
          <w:sz w:val="26"/>
          <w:szCs w:val="26"/>
        </w:rPr>
        <w:t>quả ,</w:t>
      </w:r>
      <w:proofErr w:type="gramEnd"/>
      <w:r w:rsidRPr="00BF07DC">
        <w:rPr>
          <w:rFonts w:ascii="Arial" w:eastAsia="Times New Roman" w:hAnsi="Arial" w:cs="Arial"/>
          <w:bCs/>
          <w:sz w:val="26"/>
          <w:szCs w:val="26"/>
        </w:rPr>
        <w:t xml:space="preserve"> mọi người thấy an vui hạnh phúc.</w:t>
      </w:r>
    </w:p>
    <w:p w:rsidR="000F33A4" w:rsidRPr="00BF07DC" w:rsidRDefault="000F33A4" w:rsidP="000F33A4">
      <w:pPr>
        <w:spacing w:after="0" w:line="240" w:lineRule="auto"/>
        <w:rPr>
          <w:rFonts w:ascii="Arial" w:eastAsia="Times New Roman" w:hAnsi="Arial" w:cs="Arial"/>
          <w:b/>
          <w:bCs/>
          <w:sz w:val="26"/>
          <w:szCs w:val="26"/>
        </w:rPr>
      </w:pPr>
      <w:r w:rsidRPr="00BF07DC">
        <w:rPr>
          <w:rFonts w:ascii="Arial" w:eastAsia="Times New Roman" w:hAnsi="Arial" w:cs="Arial"/>
          <w:b/>
          <w:bCs/>
          <w:sz w:val="26"/>
          <w:szCs w:val="26"/>
        </w:rPr>
        <w:lastRenderedPageBreak/>
        <w:t xml:space="preserve">+ Câu hỏi 2: Là một người làm công tác giáo dục, với vai trò, nhiệm vụ của Anh (Chị) cần làm gì để thực hiện công việc học tập và làm </w:t>
      </w:r>
      <w:proofErr w:type="gramStart"/>
      <w:r w:rsidRPr="00BF07DC">
        <w:rPr>
          <w:rFonts w:ascii="Arial" w:eastAsia="Times New Roman" w:hAnsi="Arial" w:cs="Arial"/>
          <w:b/>
          <w:bCs/>
          <w:sz w:val="26"/>
          <w:szCs w:val="26"/>
        </w:rPr>
        <w:t>theo</w:t>
      </w:r>
      <w:proofErr w:type="gramEnd"/>
      <w:r w:rsidRPr="00BF07DC">
        <w:rPr>
          <w:rFonts w:ascii="Arial" w:eastAsia="Times New Roman" w:hAnsi="Arial" w:cs="Arial"/>
          <w:b/>
          <w:bCs/>
          <w:sz w:val="26"/>
          <w:szCs w:val="26"/>
        </w:rPr>
        <w:t xml:space="preserve"> tư tưởng, đạo đức, phong cách Hồ Chí Minh.</w:t>
      </w:r>
    </w:p>
    <w:p w:rsidR="00B54557" w:rsidRPr="00BF07DC" w:rsidRDefault="00B54557" w:rsidP="000F33A4">
      <w:pPr>
        <w:spacing w:after="0" w:line="240" w:lineRule="auto"/>
        <w:rPr>
          <w:rFonts w:ascii="Arial" w:eastAsia="Times New Roman" w:hAnsi="Arial" w:cs="Arial"/>
          <w:b/>
          <w:bCs/>
          <w:sz w:val="26"/>
          <w:szCs w:val="26"/>
        </w:rPr>
      </w:pPr>
    </w:p>
    <w:p w:rsidR="00B54557" w:rsidRPr="00BF07DC" w:rsidRDefault="00B54557" w:rsidP="00B54557">
      <w:pPr>
        <w:spacing w:after="0" w:line="240" w:lineRule="auto"/>
        <w:rPr>
          <w:rFonts w:ascii="Arial" w:eastAsia="Times New Roman" w:hAnsi="Arial" w:cs="Arial"/>
          <w:b/>
          <w:bCs/>
          <w:sz w:val="26"/>
          <w:szCs w:val="26"/>
        </w:rPr>
      </w:pPr>
      <w:r w:rsidRPr="00BF07DC">
        <w:rPr>
          <w:rFonts w:ascii="Arial" w:eastAsia="Times New Roman" w:hAnsi="Arial" w:cs="Arial"/>
          <w:b/>
          <w:bCs/>
          <w:sz w:val="26"/>
          <w:szCs w:val="26"/>
        </w:rPr>
        <w:t xml:space="preserve">Là một người làm công tác giáo dục, với vai trò, nhiệm vụ cần làm là luôn luôn </w:t>
      </w:r>
      <w:r w:rsidRPr="00BF07DC">
        <w:rPr>
          <w:rFonts w:ascii="Times New Roman" w:eastAsia="Times New Roman" w:hAnsi="Times New Roman" w:cs="Times New Roman"/>
          <w:b/>
          <w:bCs/>
          <w:color w:val="FF0000"/>
          <w:sz w:val="26"/>
          <w:szCs w:val="26"/>
        </w:rPr>
        <w:t>Tăng cường công tác tư tưởng trong tình hình hiện nay</w:t>
      </w:r>
      <w:r w:rsidRPr="00BF07DC">
        <w:rPr>
          <w:rFonts w:ascii="Arial" w:eastAsia="Times New Roman" w:hAnsi="Arial" w:cs="Arial"/>
          <w:b/>
          <w:bCs/>
          <w:sz w:val="26"/>
          <w:szCs w:val="26"/>
        </w:rPr>
        <w:t xml:space="preserve"> để thực hiện công việc học tập và làm </w:t>
      </w:r>
      <w:proofErr w:type="gramStart"/>
      <w:r w:rsidRPr="00BF07DC">
        <w:rPr>
          <w:rFonts w:ascii="Arial" w:eastAsia="Times New Roman" w:hAnsi="Arial" w:cs="Arial"/>
          <w:b/>
          <w:bCs/>
          <w:sz w:val="26"/>
          <w:szCs w:val="26"/>
        </w:rPr>
        <w:t>theo</w:t>
      </w:r>
      <w:proofErr w:type="gramEnd"/>
      <w:r w:rsidRPr="00BF07DC">
        <w:rPr>
          <w:rFonts w:ascii="Arial" w:eastAsia="Times New Roman" w:hAnsi="Arial" w:cs="Arial"/>
          <w:b/>
          <w:bCs/>
          <w:sz w:val="26"/>
          <w:szCs w:val="26"/>
        </w:rPr>
        <w:t xml:space="preserve"> tư tưởng, đạo đức, phong cách Hồ Chí Minh.</w:t>
      </w:r>
    </w:p>
    <w:p w:rsidR="002D3854" w:rsidRPr="00BF07DC" w:rsidRDefault="002D3854" w:rsidP="00B54557">
      <w:pPr>
        <w:spacing w:after="0" w:line="240" w:lineRule="auto"/>
        <w:rPr>
          <w:rFonts w:ascii="Arial" w:eastAsia="Times New Roman" w:hAnsi="Arial" w:cs="Arial"/>
          <w:b/>
          <w:bCs/>
          <w:sz w:val="26"/>
          <w:szCs w:val="26"/>
        </w:rPr>
      </w:pPr>
    </w:p>
    <w:p w:rsidR="003B3EB5" w:rsidRPr="00BF07DC" w:rsidRDefault="003B3EB5" w:rsidP="003B3EB5">
      <w:pPr>
        <w:pStyle w:val="Default"/>
        <w:rPr>
          <w:sz w:val="26"/>
          <w:szCs w:val="26"/>
        </w:rPr>
      </w:pPr>
    </w:p>
    <w:p w:rsidR="003B3EB5" w:rsidRPr="00BF07DC" w:rsidRDefault="003B3EB5" w:rsidP="003B3EB5">
      <w:pPr>
        <w:pStyle w:val="Default"/>
        <w:rPr>
          <w:sz w:val="26"/>
          <w:szCs w:val="26"/>
        </w:rPr>
      </w:pPr>
    </w:p>
    <w:p w:rsidR="003B3EB5" w:rsidRPr="00BF07DC" w:rsidRDefault="003B3EB5" w:rsidP="003B3EB5">
      <w:pPr>
        <w:pStyle w:val="Default"/>
        <w:rPr>
          <w:b/>
          <w:bCs/>
          <w:color w:val="auto"/>
          <w:sz w:val="26"/>
          <w:szCs w:val="26"/>
        </w:rPr>
      </w:pPr>
      <w:r w:rsidRPr="00BF07DC">
        <w:rPr>
          <w:b/>
          <w:bCs/>
          <w:color w:val="auto"/>
          <w:sz w:val="26"/>
          <w:szCs w:val="26"/>
        </w:rPr>
        <w:t>Về hoàn thiện thể chế kinh tế thị trường định hướng xã hội chủ nghĩa</w:t>
      </w:r>
    </w:p>
    <w:p w:rsidR="003B3EB5" w:rsidRPr="00BF07DC" w:rsidRDefault="003B3EB5" w:rsidP="003B3EB5">
      <w:pPr>
        <w:pStyle w:val="Default"/>
        <w:rPr>
          <w:color w:val="auto"/>
          <w:sz w:val="26"/>
          <w:szCs w:val="26"/>
        </w:rPr>
      </w:pPr>
      <w:r w:rsidRPr="00BF07DC">
        <w:rPr>
          <w:b/>
          <w:bCs/>
          <w:i/>
          <w:iCs/>
          <w:color w:val="auto"/>
          <w:sz w:val="26"/>
          <w:szCs w:val="26"/>
        </w:rPr>
        <w:t xml:space="preserve">Những kết quả đạt được (4): </w:t>
      </w:r>
    </w:p>
    <w:p w:rsidR="003B3EB5" w:rsidRPr="00BF07DC" w:rsidRDefault="003B3EB5" w:rsidP="003B3EB5">
      <w:pPr>
        <w:pStyle w:val="Default"/>
        <w:rPr>
          <w:color w:val="auto"/>
          <w:sz w:val="26"/>
          <w:szCs w:val="26"/>
        </w:rPr>
      </w:pPr>
      <w:r w:rsidRPr="00BF07DC">
        <w:rPr>
          <w:color w:val="auto"/>
          <w:sz w:val="26"/>
          <w:szCs w:val="26"/>
        </w:rPr>
        <w:t xml:space="preserve">(1) Trong suốt quá trình đổi mới, xây dựng và bảo vệ Tổ quốc, Đảng ta luôn xác định đổi mới, phát triển kinh tế là nhiệm vụ trung tâm, có ý nghĩa quan trọng hàng đầu, trong đó cốt lõi là tập trung ưu tiên </w:t>
      </w:r>
      <w:r w:rsidRPr="00BF07DC">
        <w:rPr>
          <w:b/>
          <w:bCs/>
          <w:color w:val="auto"/>
          <w:sz w:val="26"/>
          <w:szCs w:val="26"/>
        </w:rPr>
        <w:t>đổi mới tư duy kinh tế</w:t>
      </w:r>
      <w:r w:rsidRPr="00BF07DC">
        <w:rPr>
          <w:color w:val="auto"/>
          <w:sz w:val="26"/>
          <w:szCs w:val="26"/>
        </w:rPr>
        <w:t xml:space="preserve">, chuyển từ mô hình kinh tế kế hoạch hoá tập trung, quan liêu, bao cấp sang kinh tế thị trường định hướng xã hội chủ nghĩa; </w:t>
      </w:r>
    </w:p>
    <w:p w:rsidR="003B3EB5" w:rsidRPr="00BF07DC" w:rsidRDefault="003B3EB5" w:rsidP="003B3EB5">
      <w:pPr>
        <w:pStyle w:val="Default"/>
        <w:rPr>
          <w:color w:val="auto"/>
          <w:sz w:val="26"/>
          <w:szCs w:val="26"/>
        </w:rPr>
      </w:pPr>
      <w:r w:rsidRPr="00BF07DC">
        <w:rPr>
          <w:b/>
          <w:bCs/>
          <w:color w:val="auto"/>
          <w:sz w:val="26"/>
          <w:szCs w:val="26"/>
        </w:rPr>
        <w:t xml:space="preserve">(2) </w:t>
      </w:r>
      <w:r w:rsidRPr="00BF07DC">
        <w:rPr>
          <w:color w:val="auto"/>
          <w:sz w:val="26"/>
          <w:szCs w:val="26"/>
        </w:rPr>
        <w:t xml:space="preserve">Xây dựng và từng bước hoàn thiện thể chế kinh tế thị trường định hướng xã hội chủ nghĩa </w:t>
      </w:r>
      <w:r w:rsidRPr="00BF07DC">
        <w:rPr>
          <w:b/>
          <w:bCs/>
          <w:i/>
          <w:iCs/>
          <w:color w:val="auto"/>
          <w:sz w:val="26"/>
          <w:szCs w:val="26"/>
        </w:rPr>
        <w:t xml:space="preserve">phù hợp với từng giai đoạn phát triển; coi đây là công việc thường xuyên, liên tục. </w:t>
      </w:r>
    </w:p>
    <w:p w:rsidR="003B3EB5" w:rsidRPr="00BF07DC" w:rsidRDefault="003B3EB5" w:rsidP="003B3EB5">
      <w:pPr>
        <w:pStyle w:val="Default"/>
        <w:rPr>
          <w:color w:val="auto"/>
          <w:sz w:val="26"/>
          <w:szCs w:val="26"/>
        </w:rPr>
      </w:pPr>
    </w:p>
    <w:p w:rsidR="003B3EB5" w:rsidRPr="00BF07DC" w:rsidRDefault="003B3EB5" w:rsidP="003B3EB5">
      <w:pPr>
        <w:pStyle w:val="Default"/>
        <w:rPr>
          <w:color w:val="auto"/>
          <w:sz w:val="26"/>
          <w:szCs w:val="26"/>
        </w:rPr>
      </w:pPr>
    </w:p>
    <w:p w:rsidR="003B3EB5" w:rsidRPr="00BF07DC" w:rsidRDefault="003B3EB5" w:rsidP="003B3EB5">
      <w:pPr>
        <w:pStyle w:val="Default"/>
        <w:rPr>
          <w:sz w:val="26"/>
          <w:szCs w:val="26"/>
        </w:rPr>
      </w:pPr>
    </w:p>
    <w:p w:rsidR="003B3EB5" w:rsidRPr="00BF07DC" w:rsidRDefault="003B3EB5" w:rsidP="003B3EB5">
      <w:pPr>
        <w:pStyle w:val="Default"/>
        <w:rPr>
          <w:color w:val="auto"/>
          <w:sz w:val="26"/>
          <w:szCs w:val="26"/>
        </w:rPr>
      </w:pPr>
      <w:r w:rsidRPr="00BF07DC">
        <w:rPr>
          <w:b/>
          <w:bCs/>
          <w:color w:val="auto"/>
          <w:sz w:val="26"/>
          <w:szCs w:val="26"/>
        </w:rPr>
        <w:t xml:space="preserve">- Các yếu tố thị trường và các loại thị trường được hình thành đồng bộ hơn, gắn kết hơn với thị trường khu vực và thế giới. </w:t>
      </w:r>
    </w:p>
    <w:p w:rsidR="003B3EB5" w:rsidRPr="00BF07DC" w:rsidRDefault="003B3EB5" w:rsidP="003B3EB5">
      <w:pPr>
        <w:pStyle w:val="Default"/>
        <w:rPr>
          <w:color w:val="auto"/>
          <w:sz w:val="26"/>
          <w:szCs w:val="26"/>
        </w:rPr>
      </w:pPr>
      <w:r w:rsidRPr="00BF07DC">
        <w:rPr>
          <w:color w:val="auto"/>
          <w:sz w:val="26"/>
          <w:szCs w:val="26"/>
        </w:rPr>
        <w:t xml:space="preserve">+ Hầu hết các loại giá hàng hoá, dịch vụ được xác lập </w:t>
      </w:r>
      <w:proofErr w:type="gramStart"/>
      <w:r w:rsidRPr="00BF07DC">
        <w:rPr>
          <w:color w:val="auto"/>
          <w:sz w:val="26"/>
          <w:szCs w:val="26"/>
        </w:rPr>
        <w:t>theo</w:t>
      </w:r>
      <w:proofErr w:type="gramEnd"/>
      <w:r w:rsidRPr="00BF07DC">
        <w:rPr>
          <w:color w:val="auto"/>
          <w:sz w:val="26"/>
          <w:szCs w:val="26"/>
        </w:rPr>
        <w:t xml:space="preserve"> nguyên tắc thị trường, bảo đảm hài hoà lợi ích giữa Nhà nước, người sản xuất và người tiêu dùng. Giá một số loại hàng hoá, dịch vụ thiết yếu từng bước được điều chỉnh phù hợp hơn </w:t>
      </w:r>
      <w:proofErr w:type="gramStart"/>
      <w:r w:rsidRPr="00BF07DC">
        <w:rPr>
          <w:color w:val="auto"/>
          <w:sz w:val="26"/>
          <w:szCs w:val="26"/>
        </w:rPr>
        <w:t>theo</w:t>
      </w:r>
      <w:proofErr w:type="gramEnd"/>
      <w:r w:rsidRPr="00BF07DC">
        <w:rPr>
          <w:color w:val="auto"/>
          <w:sz w:val="26"/>
          <w:szCs w:val="26"/>
        </w:rPr>
        <w:t xml:space="preserve"> thị trường. </w:t>
      </w:r>
    </w:p>
    <w:p w:rsidR="003B3EB5" w:rsidRPr="00BF07DC" w:rsidRDefault="003B3EB5" w:rsidP="003B3EB5">
      <w:pPr>
        <w:pStyle w:val="Default"/>
        <w:rPr>
          <w:color w:val="auto"/>
          <w:sz w:val="26"/>
          <w:szCs w:val="26"/>
        </w:rPr>
        <w:sectPr w:rsidR="003B3EB5" w:rsidRPr="00BF07DC">
          <w:pgSz w:w="14400" w:h="10800"/>
          <w:pgMar w:top="1400" w:right="900" w:bottom="0" w:left="900" w:header="720" w:footer="720" w:gutter="0"/>
          <w:cols w:space="720"/>
          <w:noEndnote/>
        </w:sectPr>
      </w:pPr>
      <w:r w:rsidRPr="00BF07DC">
        <w:rPr>
          <w:i/>
          <w:iCs/>
          <w:color w:val="auto"/>
          <w:sz w:val="26"/>
          <w:szCs w:val="26"/>
        </w:rPr>
        <w:t xml:space="preserve">+ </w:t>
      </w:r>
      <w:r w:rsidRPr="00BF07DC">
        <w:rPr>
          <w:color w:val="auto"/>
          <w:sz w:val="26"/>
          <w:szCs w:val="26"/>
        </w:rPr>
        <w:t xml:space="preserve">Các thị trường hàng hóa, dịch vụ, tài chính, bất động sản, lao động, khoa học, công </w:t>
      </w:r>
      <w:proofErr w:type="gramStart"/>
      <w:r w:rsidRPr="00BF07DC">
        <w:rPr>
          <w:color w:val="auto"/>
          <w:sz w:val="26"/>
          <w:szCs w:val="26"/>
        </w:rPr>
        <w:t>nghệ,..</w:t>
      </w:r>
      <w:proofErr w:type="gramEnd"/>
      <w:r w:rsidRPr="00BF07DC">
        <w:rPr>
          <w:color w:val="auto"/>
          <w:sz w:val="26"/>
          <w:szCs w:val="26"/>
        </w:rPr>
        <w:t xml:space="preserve"> </w:t>
      </w:r>
      <w:proofErr w:type="gramStart"/>
      <w:r w:rsidRPr="00BF07DC">
        <w:rPr>
          <w:color w:val="auto"/>
          <w:sz w:val="26"/>
          <w:szCs w:val="26"/>
        </w:rPr>
        <w:t>dần</w:t>
      </w:r>
      <w:proofErr w:type="gramEnd"/>
      <w:r w:rsidRPr="00BF07DC">
        <w:rPr>
          <w:color w:val="auto"/>
          <w:sz w:val="26"/>
          <w:szCs w:val="26"/>
        </w:rPr>
        <w:t xml:space="preserve"> được hình thành và phát triển đồng bộ hơn</w:t>
      </w:r>
      <w:r w:rsidRPr="00BF07DC">
        <w:rPr>
          <w:i/>
          <w:iCs/>
          <w:color w:val="auto"/>
          <w:sz w:val="26"/>
          <w:szCs w:val="26"/>
        </w:rPr>
        <w:t>.</w:t>
      </w:r>
    </w:p>
    <w:p w:rsidR="003B3EB5" w:rsidRPr="00BF07DC" w:rsidRDefault="003B3EB5" w:rsidP="003B3EB5">
      <w:pPr>
        <w:pStyle w:val="Default"/>
        <w:rPr>
          <w:b/>
          <w:bCs/>
          <w:color w:val="auto"/>
          <w:sz w:val="26"/>
          <w:szCs w:val="26"/>
        </w:rPr>
      </w:pPr>
      <w:r w:rsidRPr="00BF07DC">
        <w:rPr>
          <w:b/>
          <w:bCs/>
          <w:color w:val="auto"/>
          <w:sz w:val="26"/>
          <w:szCs w:val="26"/>
        </w:rPr>
        <w:lastRenderedPageBreak/>
        <w:t xml:space="preserve">Những kết quả đạt được: </w:t>
      </w:r>
    </w:p>
    <w:p w:rsidR="003B3EB5" w:rsidRPr="00BF07DC" w:rsidRDefault="003B3EB5" w:rsidP="003B3EB5">
      <w:pPr>
        <w:pStyle w:val="Default"/>
        <w:rPr>
          <w:sz w:val="26"/>
          <w:szCs w:val="26"/>
        </w:rPr>
      </w:pPr>
    </w:p>
    <w:p w:rsidR="003B3EB5" w:rsidRPr="00BF07DC" w:rsidRDefault="003B3EB5" w:rsidP="003B3EB5">
      <w:pPr>
        <w:pStyle w:val="Default"/>
        <w:rPr>
          <w:color w:val="auto"/>
          <w:sz w:val="26"/>
          <w:szCs w:val="26"/>
        </w:rPr>
      </w:pPr>
      <w:r w:rsidRPr="00BF07DC">
        <w:rPr>
          <w:b/>
          <w:bCs/>
          <w:color w:val="auto"/>
          <w:sz w:val="26"/>
          <w:szCs w:val="26"/>
        </w:rPr>
        <w:t xml:space="preserve">- Việc huy động, phân bổ và sử dụng nguồn lực phù hợp hơn với cơ chế thị trường. </w:t>
      </w:r>
      <w:proofErr w:type="gramStart"/>
      <w:r w:rsidRPr="00BF07DC">
        <w:rPr>
          <w:b/>
          <w:bCs/>
          <w:color w:val="auto"/>
          <w:sz w:val="26"/>
          <w:szCs w:val="26"/>
        </w:rPr>
        <w:t>Các cơ chế, chính sách đã chú trọng đến phát triển bền vững.</w:t>
      </w:r>
      <w:proofErr w:type="gramEnd"/>
    </w:p>
    <w:p w:rsidR="003B3EB5" w:rsidRPr="00BF07DC" w:rsidRDefault="003B3EB5" w:rsidP="00B54557">
      <w:pPr>
        <w:spacing w:after="0" w:line="240" w:lineRule="auto"/>
        <w:rPr>
          <w:rFonts w:ascii="Arial" w:eastAsia="Times New Roman" w:hAnsi="Arial" w:cs="Arial"/>
          <w:b/>
          <w:bCs/>
          <w:sz w:val="26"/>
          <w:szCs w:val="26"/>
        </w:rPr>
      </w:pPr>
    </w:p>
    <w:p w:rsidR="003B3EB5" w:rsidRPr="00BF07DC" w:rsidRDefault="003B3EB5" w:rsidP="00B54557">
      <w:pPr>
        <w:spacing w:after="0" w:line="240" w:lineRule="auto"/>
        <w:rPr>
          <w:rFonts w:ascii="Arial" w:eastAsia="Times New Roman" w:hAnsi="Arial" w:cs="Arial"/>
          <w:b/>
          <w:bCs/>
          <w:sz w:val="26"/>
          <w:szCs w:val="26"/>
        </w:rPr>
      </w:pPr>
    </w:p>
    <w:p w:rsidR="003B3EB5" w:rsidRPr="00BF07DC" w:rsidRDefault="003B3EB5" w:rsidP="003B3EB5">
      <w:pPr>
        <w:pStyle w:val="Default"/>
        <w:rPr>
          <w:sz w:val="26"/>
          <w:szCs w:val="26"/>
        </w:rPr>
      </w:pPr>
    </w:p>
    <w:p w:rsidR="003B3EB5" w:rsidRPr="00BF07DC" w:rsidRDefault="003B3EB5" w:rsidP="003B3EB5">
      <w:pPr>
        <w:pStyle w:val="Default"/>
        <w:rPr>
          <w:color w:val="auto"/>
          <w:sz w:val="26"/>
          <w:szCs w:val="26"/>
        </w:rPr>
      </w:pPr>
      <w:proofErr w:type="gramStart"/>
      <w:r w:rsidRPr="00BF07DC">
        <w:rPr>
          <w:i/>
          <w:iCs/>
          <w:color w:val="auto"/>
          <w:sz w:val="26"/>
          <w:szCs w:val="26"/>
        </w:rPr>
        <w:t xml:space="preserve">“Khuyến khích phát triển </w:t>
      </w:r>
      <w:r w:rsidRPr="00BF07DC">
        <w:rPr>
          <w:b/>
          <w:bCs/>
          <w:i/>
          <w:iCs/>
          <w:color w:val="auto"/>
          <w:sz w:val="26"/>
          <w:szCs w:val="26"/>
        </w:rPr>
        <w:t xml:space="preserve">kinh tế tư bản tư nhân </w:t>
      </w:r>
      <w:r w:rsidRPr="00BF07DC">
        <w:rPr>
          <w:i/>
          <w:iCs/>
          <w:color w:val="auto"/>
          <w:sz w:val="26"/>
          <w:szCs w:val="26"/>
        </w:rPr>
        <w:t>rộng rãi trong những ngành nghề sản xuất, kinh doanh mà pháp luật không cấm.</w:t>
      </w:r>
      <w:proofErr w:type="gramEnd"/>
      <w:r w:rsidRPr="00BF07DC">
        <w:rPr>
          <w:i/>
          <w:iCs/>
          <w:color w:val="auto"/>
          <w:sz w:val="26"/>
          <w:szCs w:val="26"/>
        </w:rPr>
        <w:t xml:space="preserve"> Tạo môi trường kinh doanh thuận lợi về chính sách, pháp lý để kinh tế tư bản tư nhân phát triển trên những định hướng ưu tiên của Nhà nước, kể cả đầu tư ra nước ngoài” </w:t>
      </w:r>
    </w:p>
    <w:p w:rsidR="003B3EB5" w:rsidRPr="00BF07DC" w:rsidRDefault="003B3EB5" w:rsidP="003B3EB5">
      <w:pPr>
        <w:pStyle w:val="Default"/>
        <w:rPr>
          <w:color w:val="auto"/>
          <w:sz w:val="26"/>
          <w:szCs w:val="26"/>
        </w:rPr>
      </w:pPr>
      <w:proofErr w:type="gramStart"/>
      <w:r w:rsidRPr="00BF07DC">
        <w:rPr>
          <w:color w:val="auto"/>
          <w:sz w:val="26"/>
          <w:szCs w:val="26"/>
        </w:rPr>
        <w:t>“</w:t>
      </w:r>
      <w:r w:rsidRPr="00BF07DC">
        <w:rPr>
          <w:b/>
          <w:bCs/>
          <w:color w:val="auto"/>
          <w:sz w:val="26"/>
          <w:szCs w:val="26"/>
        </w:rPr>
        <w:t xml:space="preserve">Kinh tế tư nhân </w:t>
      </w:r>
      <w:r w:rsidRPr="00BF07DC">
        <w:rPr>
          <w:color w:val="auto"/>
          <w:sz w:val="26"/>
          <w:szCs w:val="26"/>
        </w:rPr>
        <w:t xml:space="preserve">là </w:t>
      </w:r>
      <w:r w:rsidRPr="00BF07DC">
        <w:rPr>
          <w:b/>
          <w:bCs/>
          <w:i/>
          <w:iCs/>
          <w:color w:val="auto"/>
          <w:sz w:val="26"/>
          <w:szCs w:val="26"/>
        </w:rPr>
        <w:t xml:space="preserve">bộ phận cấu thành quan trọng </w:t>
      </w:r>
      <w:r w:rsidRPr="00BF07DC">
        <w:rPr>
          <w:color w:val="auto"/>
          <w:sz w:val="26"/>
          <w:szCs w:val="26"/>
        </w:rPr>
        <w:t>của nền kinh tế quốc dân.</w:t>
      </w:r>
      <w:proofErr w:type="gramEnd"/>
      <w:r w:rsidRPr="00BF07DC">
        <w:rPr>
          <w:color w:val="auto"/>
          <w:sz w:val="26"/>
          <w:szCs w:val="26"/>
        </w:rPr>
        <w:t xml:space="preserve"> Phát triển kinh tế tư nhân là </w:t>
      </w:r>
      <w:r w:rsidRPr="00BF07DC">
        <w:rPr>
          <w:b/>
          <w:bCs/>
          <w:i/>
          <w:iCs/>
          <w:color w:val="auto"/>
          <w:sz w:val="26"/>
          <w:szCs w:val="26"/>
        </w:rPr>
        <w:t xml:space="preserve">vấn đề chiến lược lâu dài </w:t>
      </w:r>
      <w:r w:rsidRPr="00BF07DC">
        <w:rPr>
          <w:color w:val="auto"/>
          <w:sz w:val="26"/>
          <w:szCs w:val="26"/>
        </w:rPr>
        <w:t xml:space="preserve">trong phát triển nền kinh tế nhiều thành phần định hướng xã hội chủ nghĩa, góp phần quan trọng thực hiện thắng lợi nhiệm vụ trung tâm là phát triển kinh tế, công nghiệp hoá, hiện đại hoá, nâng cao nội lực của đất nước trong hội nhập kinh tế quốc tế” </w:t>
      </w:r>
    </w:p>
    <w:p w:rsidR="003B3EB5" w:rsidRPr="00BF07DC" w:rsidRDefault="003B3EB5" w:rsidP="003B3EB5">
      <w:pPr>
        <w:spacing w:after="0" w:line="240" w:lineRule="auto"/>
        <w:rPr>
          <w:sz w:val="26"/>
          <w:szCs w:val="26"/>
        </w:rPr>
      </w:pPr>
      <w:proofErr w:type="gramStart"/>
      <w:r w:rsidRPr="00BF07DC">
        <w:rPr>
          <w:i/>
          <w:iCs/>
          <w:sz w:val="26"/>
          <w:szCs w:val="26"/>
        </w:rPr>
        <w:t>(Nghị quyết 14-NQ/TW Hội nghị trung ương 5 khóa IX)</w:t>
      </w:r>
      <w:r w:rsidRPr="00BF07DC">
        <w:rPr>
          <w:sz w:val="26"/>
          <w:szCs w:val="26"/>
        </w:rPr>
        <w:t>.</w:t>
      </w:r>
      <w:proofErr w:type="gramEnd"/>
    </w:p>
    <w:p w:rsidR="003B3EB5" w:rsidRPr="00BF07DC" w:rsidRDefault="003B3EB5" w:rsidP="003B3EB5">
      <w:pPr>
        <w:pStyle w:val="Default"/>
        <w:rPr>
          <w:sz w:val="26"/>
          <w:szCs w:val="26"/>
        </w:rPr>
      </w:pPr>
    </w:p>
    <w:p w:rsidR="003B3EB5" w:rsidRPr="00BF07DC" w:rsidRDefault="003B3EB5" w:rsidP="003B3EB5">
      <w:pPr>
        <w:spacing w:after="0" w:line="240" w:lineRule="auto"/>
        <w:rPr>
          <w:i/>
          <w:iCs/>
          <w:sz w:val="26"/>
          <w:szCs w:val="26"/>
        </w:rPr>
      </w:pPr>
      <w:r w:rsidRPr="00BF07DC">
        <w:rPr>
          <w:i/>
          <w:iCs/>
          <w:sz w:val="26"/>
          <w:szCs w:val="26"/>
        </w:rPr>
        <w:t>“</w:t>
      </w:r>
      <w:proofErr w:type="gramStart"/>
      <w:r w:rsidRPr="00BF07DC">
        <w:rPr>
          <w:i/>
          <w:iCs/>
          <w:sz w:val="26"/>
          <w:szCs w:val="26"/>
        </w:rPr>
        <w:t>kinh</w:t>
      </w:r>
      <w:proofErr w:type="gramEnd"/>
      <w:r w:rsidRPr="00BF07DC">
        <w:rPr>
          <w:i/>
          <w:iCs/>
          <w:sz w:val="26"/>
          <w:szCs w:val="26"/>
        </w:rPr>
        <w:t xml:space="preserve"> tế tư nhân là một </w:t>
      </w:r>
      <w:r w:rsidRPr="00BF07DC">
        <w:rPr>
          <w:b/>
          <w:bCs/>
          <w:i/>
          <w:iCs/>
          <w:sz w:val="26"/>
          <w:szCs w:val="26"/>
        </w:rPr>
        <w:t xml:space="preserve">động lực quan trọng </w:t>
      </w:r>
      <w:r w:rsidRPr="00BF07DC">
        <w:rPr>
          <w:i/>
          <w:iCs/>
          <w:sz w:val="26"/>
          <w:szCs w:val="26"/>
        </w:rPr>
        <w:t>của nền kinh tế”</w:t>
      </w:r>
    </w:p>
    <w:p w:rsidR="00C43E8B" w:rsidRPr="00BF07DC" w:rsidRDefault="00C43E8B" w:rsidP="00C43E8B">
      <w:pPr>
        <w:pStyle w:val="Default"/>
        <w:rPr>
          <w:sz w:val="26"/>
          <w:szCs w:val="26"/>
        </w:rPr>
      </w:pPr>
    </w:p>
    <w:p w:rsidR="003B3EB5" w:rsidRPr="00BF07DC" w:rsidRDefault="00C43E8B" w:rsidP="00C43E8B">
      <w:pPr>
        <w:spacing w:after="0" w:line="240" w:lineRule="auto"/>
        <w:rPr>
          <w:i/>
          <w:iCs/>
          <w:sz w:val="26"/>
          <w:szCs w:val="26"/>
        </w:rPr>
      </w:pPr>
      <w:r w:rsidRPr="00BF07DC">
        <w:rPr>
          <w:b/>
          <w:bCs/>
          <w:sz w:val="26"/>
          <w:szCs w:val="26"/>
        </w:rPr>
        <w:t>Những hạn chế, yếu kém (tt)</w:t>
      </w:r>
    </w:p>
    <w:p w:rsidR="00C43E8B" w:rsidRPr="00BF07DC" w:rsidRDefault="00C43E8B" w:rsidP="00C43E8B">
      <w:pPr>
        <w:pStyle w:val="Default"/>
        <w:rPr>
          <w:sz w:val="26"/>
          <w:szCs w:val="26"/>
        </w:rPr>
      </w:pPr>
    </w:p>
    <w:p w:rsidR="00C43E8B" w:rsidRPr="00BF07DC" w:rsidRDefault="00C43E8B" w:rsidP="00C43E8B">
      <w:pPr>
        <w:pStyle w:val="Default"/>
        <w:rPr>
          <w:color w:val="auto"/>
          <w:sz w:val="26"/>
          <w:szCs w:val="26"/>
        </w:rPr>
      </w:pPr>
      <w:r w:rsidRPr="00BF07DC">
        <w:rPr>
          <w:b/>
          <w:bCs/>
          <w:color w:val="auto"/>
          <w:sz w:val="26"/>
          <w:szCs w:val="26"/>
        </w:rPr>
        <w:t xml:space="preserve">2.3 Hiệu quả hoạt động của các chủ thể kinh tế, các loại hình doanh nghiệp trong nền kinh tế còn nhiều hạn chế. </w:t>
      </w:r>
    </w:p>
    <w:p w:rsidR="00C43E8B" w:rsidRPr="00BF07DC" w:rsidRDefault="00C43E8B" w:rsidP="00C43E8B">
      <w:pPr>
        <w:spacing w:after="0" w:line="240" w:lineRule="auto"/>
        <w:rPr>
          <w:sz w:val="26"/>
          <w:szCs w:val="26"/>
        </w:rPr>
      </w:pPr>
      <w:r w:rsidRPr="00BF07DC">
        <w:rPr>
          <w:b/>
          <w:bCs/>
          <w:sz w:val="26"/>
          <w:szCs w:val="26"/>
        </w:rPr>
        <w:t xml:space="preserve">- </w:t>
      </w:r>
      <w:r w:rsidRPr="00BF07DC">
        <w:rPr>
          <w:b/>
          <w:bCs/>
          <w:i/>
          <w:iCs/>
          <w:sz w:val="26"/>
          <w:szCs w:val="26"/>
        </w:rPr>
        <w:t xml:space="preserve">Nhiều DNNN: </w:t>
      </w:r>
      <w:r w:rsidRPr="00BF07DC">
        <w:rPr>
          <w:sz w:val="26"/>
          <w:szCs w:val="26"/>
        </w:rPr>
        <w:t>Hoạt động kém hiệu quả, nợ nần, thua lỗ, thất thoát, không thể phục hồi; chưa thực hiện được vai trò là lực lượng nòng cốt của kinh tế nhà nước; hiệu quả kinh doanh và đóng góp của phần lớn DNNN còn thấp, chưa tương xứng với nguồn lực Nhà nước đầu tư.</w:t>
      </w:r>
    </w:p>
    <w:p w:rsidR="0016087D" w:rsidRPr="00BF07DC" w:rsidRDefault="0016087D" w:rsidP="0016087D">
      <w:pPr>
        <w:pStyle w:val="Default"/>
        <w:rPr>
          <w:sz w:val="26"/>
          <w:szCs w:val="26"/>
        </w:rPr>
      </w:pPr>
    </w:p>
    <w:p w:rsidR="0016087D" w:rsidRPr="00BF07DC" w:rsidRDefault="0016087D" w:rsidP="0016087D">
      <w:pPr>
        <w:pStyle w:val="Default"/>
        <w:rPr>
          <w:color w:val="auto"/>
          <w:sz w:val="26"/>
          <w:szCs w:val="26"/>
        </w:rPr>
      </w:pPr>
      <w:r w:rsidRPr="00BF07DC">
        <w:rPr>
          <w:b/>
          <w:bCs/>
          <w:color w:val="auto"/>
          <w:sz w:val="26"/>
          <w:szCs w:val="26"/>
        </w:rPr>
        <w:t xml:space="preserve">- </w:t>
      </w:r>
      <w:r w:rsidRPr="00BF07DC">
        <w:rPr>
          <w:b/>
          <w:bCs/>
          <w:i/>
          <w:iCs/>
          <w:color w:val="auto"/>
          <w:sz w:val="26"/>
          <w:szCs w:val="26"/>
        </w:rPr>
        <w:t xml:space="preserve">Kinh tế tập thể chậm đổi mới và phát triển: </w:t>
      </w:r>
    </w:p>
    <w:p w:rsidR="0016087D" w:rsidRPr="00BF07DC" w:rsidRDefault="0016087D" w:rsidP="0016087D">
      <w:pPr>
        <w:pStyle w:val="Default"/>
        <w:rPr>
          <w:color w:val="auto"/>
          <w:sz w:val="26"/>
          <w:szCs w:val="26"/>
        </w:rPr>
      </w:pPr>
      <w:r w:rsidRPr="00BF07DC">
        <w:rPr>
          <w:color w:val="auto"/>
          <w:sz w:val="26"/>
          <w:szCs w:val="26"/>
        </w:rPr>
        <w:t xml:space="preserve">+ Sản xuất nông nghiệp vẫn chủ yếu </w:t>
      </w:r>
      <w:proofErr w:type="gramStart"/>
      <w:r w:rsidRPr="00BF07DC">
        <w:rPr>
          <w:color w:val="auto"/>
          <w:sz w:val="26"/>
          <w:szCs w:val="26"/>
        </w:rPr>
        <w:t>theo</w:t>
      </w:r>
      <w:proofErr w:type="gramEnd"/>
      <w:r w:rsidRPr="00BF07DC">
        <w:rPr>
          <w:color w:val="auto"/>
          <w:sz w:val="26"/>
          <w:szCs w:val="26"/>
        </w:rPr>
        <w:t xml:space="preserve"> mô hình kinh tế hộ nhỏ lẻ, manh mún, phân tán; liên kết giữa sản xuất, chế biến, tiêu thụ còn nhiều hạn chế. </w:t>
      </w:r>
    </w:p>
    <w:p w:rsidR="0016087D" w:rsidRPr="00BF07DC" w:rsidRDefault="0016087D" w:rsidP="0016087D">
      <w:pPr>
        <w:pStyle w:val="Default"/>
        <w:rPr>
          <w:color w:val="auto"/>
          <w:sz w:val="26"/>
          <w:szCs w:val="26"/>
        </w:rPr>
      </w:pPr>
      <w:r w:rsidRPr="00BF07DC">
        <w:rPr>
          <w:color w:val="auto"/>
          <w:sz w:val="26"/>
          <w:szCs w:val="26"/>
        </w:rPr>
        <w:t xml:space="preserve">+ Hầu hết các HTX có ít vốn, cơ sở vật chất nghèo nàn, sức cạnh tranh kém. </w:t>
      </w:r>
      <w:proofErr w:type="gramStart"/>
      <w:r w:rsidRPr="00BF07DC">
        <w:rPr>
          <w:color w:val="auto"/>
          <w:sz w:val="26"/>
          <w:szCs w:val="26"/>
        </w:rPr>
        <w:t>Nhiều HTX chưa đổi mới nội dung, phương thức hoạt động, còn nhiều lúng túng, hoạt động còn hình thức, kém hiệu quả.</w:t>
      </w:r>
      <w:proofErr w:type="gramEnd"/>
      <w:r w:rsidRPr="00BF07DC">
        <w:rPr>
          <w:color w:val="auto"/>
          <w:sz w:val="26"/>
          <w:szCs w:val="26"/>
        </w:rPr>
        <w:t xml:space="preserve"> </w:t>
      </w:r>
    </w:p>
    <w:p w:rsidR="0016087D" w:rsidRPr="00BF07DC" w:rsidRDefault="0016087D" w:rsidP="0016087D">
      <w:pPr>
        <w:spacing w:after="0" w:line="240" w:lineRule="auto"/>
        <w:rPr>
          <w:sz w:val="26"/>
          <w:szCs w:val="26"/>
        </w:rPr>
      </w:pPr>
      <w:r w:rsidRPr="00BF07DC">
        <w:rPr>
          <w:sz w:val="26"/>
          <w:szCs w:val="26"/>
        </w:rPr>
        <w:lastRenderedPageBreak/>
        <w:t>+ Năng lực trình độ cán bộ quản lý của HTX còn nhiều hạn chế</w:t>
      </w:r>
    </w:p>
    <w:p w:rsidR="009B2C31" w:rsidRPr="00BF07DC" w:rsidRDefault="009B2C31" w:rsidP="009B2C31">
      <w:pPr>
        <w:pStyle w:val="Default"/>
        <w:rPr>
          <w:sz w:val="26"/>
          <w:szCs w:val="26"/>
        </w:rPr>
      </w:pPr>
    </w:p>
    <w:p w:rsidR="009B2C31" w:rsidRPr="00BF07DC" w:rsidRDefault="009B2C31" w:rsidP="009B2C31">
      <w:pPr>
        <w:spacing w:after="0" w:line="240" w:lineRule="auto"/>
        <w:rPr>
          <w:sz w:val="26"/>
          <w:szCs w:val="26"/>
        </w:rPr>
      </w:pPr>
      <w:r w:rsidRPr="00BF07DC">
        <w:rPr>
          <w:sz w:val="26"/>
          <w:szCs w:val="26"/>
        </w:rPr>
        <w:t>+ Hiệu quả kinh doanh thấp (thậm chí thấp hơn thành phần kinh tế khác), không ổn định và có xu hướng giảm.</w:t>
      </w:r>
    </w:p>
    <w:p w:rsidR="009B2C31" w:rsidRPr="00BF07DC" w:rsidRDefault="009B2C31" w:rsidP="009B2C31">
      <w:pPr>
        <w:pStyle w:val="Default"/>
        <w:rPr>
          <w:sz w:val="26"/>
          <w:szCs w:val="26"/>
        </w:rPr>
      </w:pPr>
    </w:p>
    <w:p w:rsidR="009B2C31" w:rsidRPr="00BF07DC" w:rsidRDefault="009B2C31" w:rsidP="009B2C31">
      <w:pPr>
        <w:spacing w:after="0" w:line="240" w:lineRule="auto"/>
        <w:rPr>
          <w:sz w:val="26"/>
          <w:szCs w:val="26"/>
        </w:rPr>
      </w:pPr>
      <w:r w:rsidRPr="00BF07DC">
        <w:rPr>
          <w:sz w:val="26"/>
          <w:szCs w:val="26"/>
        </w:rPr>
        <w:t xml:space="preserve">+ Năng suất lao động (NSLĐ) thấp hơn so với mặt bằng chung của nền kinh tế; bình quân giai đoạn 2005-2014 đạt </w:t>
      </w:r>
      <w:r w:rsidRPr="00BF07DC">
        <w:rPr>
          <w:b/>
          <w:bCs/>
          <w:sz w:val="26"/>
          <w:szCs w:val="26"/>
        </w:rPr>
        <w:t>25</w:t>
      </w:r>
      <w:proofErr w:type="gramStart"/>
      <w:r w:rsidRPr="00BF07DC">
        <w:rPr>
          <w:b/>
          <w:bCs/>
          <w:sz w:val="26"/>
          <w:szCs w:val="26"/>
        </w:rPr>
        <w:t>,4</w:t>
      </w:r>
      <w:proofErr w:type="gramEnd"/>
      <w:r w:rsidRPr="00BF07DC">
        <w:rPr>
          <w:b/>
          <w:bCs/>
          <w:sz w:val="26"/>
          <w:szCs w:val="26"/>
        </w:rPr>
        <w:t xml:space="preserve"> triệu đồng/ngƣời/năm </w:t>
      </w:r>
      <w:r w:rsidRPr="00BF07DC">
        <w:rPr>
          <w:sz w:val="26"/>
          <w:szCs w:val="26"/>
        </w:rPr>
        <w:t xml:space="preserve">so với mức chung là </w:t>
      </w:r>
      <w:r w:rsidRPr="00BF07DC">
        <w:rPr>
          <w:b/>
          <w:bCs/>
          <w:sz w:val="26"/>
          <w:szCs w:val="26"/>
        </w:rPr>
        <w:t>45,1 triệu đồng/ngƣời/năm</w:t>
      </w:r>
      <w:r w:rsidRPr="00BF07DC">
        <w:rPr>
          <w:sz w:val="26"/>
          <w:szCs w:val="26"/>
        </w:rPr>
        <w:t xml:space="preserve">; tốc độ tăng NSLĐ đạt </w:t>
      </w:r>
      <w:r w:rsidRPr="00BF07DC">
        <w:rPr>
          <w:b/>
          <w:bCs/>
          <w:sz w:val="26"/>
          <w:szCs w:val="26"/>
        </w:rPr>
        <w:t>3,59%</w:t>
      </w:r>
      <w:r w:rsidRPr="00BF07DC">
        <w:rPr>
          <w:sz w:val="26"/>
          <w:szCs w:val="26"/>
        </w:rPr>
        <w:t xml:space="preserve">, thấp hơn mức chung là </w:t>
      </w:r>
      <w:r w:rsidRPr="00BF07DC">
        <w:rPr>
          <w:b/>
          <w:bCs/>
          <w:sz w:val="26"/>
          <w:szCs w:val="26"/>
        </w:rPr>
        <w:t>3,7%</w:t>
      </w:r>
      <w:r w:rsidRPr="00BF07DC">
        <w:rPr>
          <w:sz w:val="26"/>
          <w:szCs w:val="26"/>
        </w:rPr>
        <w:t>.</w:t>
      </w:r>
    </w:p>
    <w:p w:rsidR="00CD109C" w:rsidRPr="00BF07DC" w:rsidRDefault="00CD109C" w:rsidP="00CD109C">
      <w:pPr>
        <w:pStyle w:val="Default"/>
        <w:rPr>
          <w:sz w:val="26"/>
          <w:szCs w:val="26"/>
        </w:rPr>
      </w:pPr>
    </w:p>
    <w:p w:rsidR="00CD109C" w:rsidRPr="00BF07DC" w:rsidRDefault="00CD109C" w:rsidP="00CD109C">
      <w:pPr>
        <w:pStyle w:val="Default"/>
        <w:rPr>
          <w:color w:val="auto"/>
          <w:sz w:val="26"/>
          <w:szCs w:val="26"/>
        </w:rPr>
      </w:pPr>
      <w:r w:rsidRPr="00BF07DC">
        <w:rPr>
          <w:color w:val="auto"/>
          <w:sz w:val="26"/>
          <w:szCs w:val="26"/>
        </w:rPr>
        <w:t xml:space="preserve">+ Công nghệ lạc hậu và phụ thuộc vào nhập khẩu; số lao động có kỹ thuật chuyên môn chỉ khoảng </w:t>
      </w:r>
      <w:r w:rsidRPr="00BF07DC">
        <w:rPr>
          <w:b/>
          <w:bCs/>
          <w:color w:val="auto"/>
          <w:sz w:val="26"/>
          <w:szCs w:val="26"/>
        </w:rPr>
        <w:t>7%</w:t>
      </w:r>
      <w:r w:rsidRPr="00BF07DC">
        <w:rPr>
          <w:color w:val="auto"/>
          <w:sz w:val="26"/>
          <w:szCs w:val="26"/>
        </w:rPr>
        <w:t xml:space="preserve">; đầu tư cho đổi mới công nghệ chiếm 3% doanh thu; </w:t>
      </w:r>
      <w:r w:rsidRPr="00BF07DC">
        <w:rPr>
          <w:b/>
          <w:bCs/>
          <w:color w:val="auto"/>
          <w:sz w:val="26"/>
          <w:szCs w:val="26"/>
        </w:rPr>
        <w:t xml:space="preserve">có 0,005% </w:t>
      </w:r>
      <w:r w:rsidRPr="00BF07DC">
        <w:rPr>
          <w:color w:val="auto"/>
          <w:sz w:val="26"/>
          <w:szCs w:val="26"/>
        </w:rPr>
        <w:t xml:space="preserve">số doanh nghiệp có sáng kiến khoa học; hoạt động nghiên cứu và phát triển mới dừng ở cấp độ công ty (47% doanh nghiệp thực hiện R&amp;D) và thị trường nội địa (39%). </w:t>
      </w:r>
    </w:p>
    <w:p w:rsidR="00CD109C" w:rsidRPr="00BF07DC" w:rsidRDefault="00CD109C" w:rsidP="00CD109C">
      <w:pPr>
        <w:spacing w:after="0" w:line="240" w:lineRule="auto"/>
        <w:rPr>
          <w:sz w:val="26"/>
          <w:szCs w:val="26"/>
        </w:rPr>
      </w:pPr>
      <w:r w:rsidRPr="00BF07DC">
        <w:rPr>
          <w:sz w:val="26"/>
          <w:szCs w:val="26"/>
        </w:rPr>
        <w:t xml:space="preserve">+ Năng lực quản trị còn rất yếu, hoạt động thiếu minh bạch; chất lượng, trình độ </w:t>
      </w:r>
      <w:proofErr w:type="gramStart"/>
      <w:r w:rsidRPr="00BF07DC">
        <w:rPr>
          <w:sz w:val="26"/>
          <w:szCs w:val="26"/>
        </w:rPr>
        <w:t>lao</w:t>
      </w:r>
      <w:proofErr w:type="gramEnd"/>
      <w:r w:rsidRPr="00BF07DC">
        <w:rPr>
          <w:sz w:val="26"/>
          <w:szCs w:val="26"/>
        </w:rPr>
        <w:t xml:space="preserve"> động thấp, nằm trong nhóm 10% thấp nhất khu vực ASEAN.</w:t>
      </w:r>
    </w:p>
    <w:p w:rsidR="00F05263" w:rsidRPr="00BF07DC" w:rsidRDefault="00F05263" w:rsidP="00F05263">
      <w:pPr>
        <w:pStyle w:val="Default"/>
        <w:rPr>
          <w:sz w:val="26"/>
          <w:szCs w:val="26"/>
        </w:rPr>
      </w:pPr>
    </w:p>
    <w:p w:rsidR="00F05263" w:rsidRPr="00BF07DC" w:rsidRDefault="00F05263" w:rsidP="00F05263">
      <w:pPr>
        <w:pStyle w:val="Default"/>
        <w:rPr>
          <w:color w:val="auto"/>
          <w:sz w:val="26"/>
          <w:szCs w:val="26"/>
        </w:rPr>
      </w:pPr>
      <w:r w:rsidRPr="00BF07DC">
        <w:rPr>
          <w:b/>
          <w:bCs/>
          <w:color w:val="auto"/>
          <w:sz w:val="26"/>
          <w:szCs w:val="26"/>
        </w:rPr>
        <w:t xml:space="preserve">- </w:t>
      </w:r>
      <w:r w:rsidRPr="00BF07DC">
        <w:rPr>
          <w:b/>
          <w:bCs/>
          <w:i/>
          <w:iCs/>
          <w:color w:val="auto"/>
          <w:sz w:val="26"/>
          <w:szCs w:val="26"/>
        </w:rPr>
        <w:t xml:space="preserve">Doanh nghiệp FDI: </w:t>
      </w:r>
    </w:p>
    <w:p w:rsidR="00F05263" w:rsidRPr="00BF07DC" w:rsidRDefault="00F05263" w:rsidP="00F05263">
      <w:pPr>
        <w:pStyle w:val="Default"/>
        <w:rPr>
          <w:color w:val="auto"/>
          <w:sz w:val="26"/>
          <w:szCs w:val="26"/>
        </w:rPr>
      </w:pPr>
      <w:r w:rsidRPr="00BF07DC">
        <w:rPr>
          <w:color w:val="auto"/>
          <w:sz w:val="26"/>
          <w:szCs w:val="26"/>
        </w:rPr>
        <w:t xml:space="preserve">+ Hoạt động chủ yếu trong các ngành sử dụng nhiều </w:t>
      </w:r>
      <w:proofErr w:type="gramStart"/>
      <w:r w:rsidRPr="00BF07DC">
        <w:rPr>
          <w:color w:val="auto"/>
          <w:sz w:val="26"/>
          <w:szCs w:val="26"/>
        </w:rPr>
        <w:t>lao</w:t>
      </w:r>
      <w:proofErr w:type="gramEnd"/>
      <w:r w:rsidRPr="00BF07DC">
        <w:rPr>
          <w:color w:val="auto"/>
          <w:sz w:val="26"/>
          <w:szCs w:val="26"/>
        </w:rPr>
        <w:t xml:space="preserve"> động, tài nguyên; thiếu liên kết và chuyển giao công nghệ và quản trị tiên tiến cho doanh nghiệp trong nước. </w:t>
      </w:r>
    </w:p>
    <w:p w:rsidR="00F05263" w:rsidRPr="00BF07DC" w:rsidRDefault="00F05263" w:rsidP="00F05263">
      <w:pPr>
        <w:spacing w:after="0" w:line="240" w:lineRule="auto"/>
        <w:rPr>
          <w:sz w:val="26"/>
          <w:szCs w:val="26"/>
        </w:rPr>
      </w:pPr>
      <w:r w:rsidRPr="00BF07DC">
        <w:rPr>
          <w:sz w:val="26"/>
          <w:szCs w:val="26"/>
        </w:rPr>
        <w:t xml:space="preserve">+ Còn tình trạng chuyển giá, trốn thuế, gian lận thương mại, </w:t>
      </w:r>
      <w:proofErr w:type="gramStart"/>
      <w:r w:rsidRPr="00BF07DC">
        <w:rPr>
          <w:sz w:val="26"/>
          <w:szCs w:val="26"/>
        </w:rPr>
        <w:t>vi</w:t>
      </w:r>
      <w:proofErr w:type="gramEnd"/>
      <w:r w:rsidRPr="00BF07DC">
        <w:rPr>
          <w:sz w:val="26"/>
          <w:szCs w:val="26"/>
        </w:rPr>
        <w:t xml:space="preserve"> phạm nghiêm trọng quy định về bảo vệ môi trường.</w:t>
      </w:r>
    </w:p>
    <w:p w:rsidR="00F05263" w:rsidRPr="00BF07DC" w:rsidRDefault="00F05263" w:rsidP="00F05263">
      <w:pPr>
        <w:pStyle w:val="Default"/>
        <w:rPr>
          <w:sz w:val="26"/>
          <w:szCs w:val="26"/>
        </w:rPr>
      </w:pPr>
    </w:p>
    <w:p w:rsidR="00F05263" w:rsidRPr="00BF07DC" w:rsidRDefault="00F05263" w:rsidP="00F05263">
      <w:pPr>
        <w:pStyle w:val="Default"/>
        <w:rPr>
          <w:color w:val="auto"/>
          <w:sz w:val="26"/>
          <w:szCs w:val="26"/>
        </w:rPr>
      </w:pPr>
      <w:r w:rsidRPr="00BF07DC">
        <w:rPr>
          <w:b/>
          <w:bCs/>
          <w:color w:val="auto"/>
          <w:sz w:val="26"/>
          <w:szCs w:val="26"/>
        </w:rPr>
        <w:t>2.4 Giá cả một số hàng hoá, dịch vụ thiết yếu ch</w:t>
      </w:r>
      <w:r w:rsidR="00830D0A">
        <w:rPr>
          <w:b/>
          <w:bCs/>
          <w:color w:val="auto"/>
          <w:sz w:val="26"/>
          <w:szCs w:val="26"/>
        </w:rPr>
        <w:t>ư</w:t>
      </w:r>
      <w:r w:rsidRPr="00BF07DC">
        <w:rPr>
          <w:b/>
          <w:bCs/>
          <w:color w:val="auto"/>
          <w:sz w:val="26"/>
          <w:szCs w:val="26"/>
        </w:rPr>
        <w:t>a đ</w:t>
      </w:r>
      <w:r w:rsidR="00830D0A">
        <w:rPr>
          <w:b/>
          <w:bCs/>
          <w:color w:val="auto"/>
          <w:sz w:val="26"/>
          <w:szCs w:val="26"/>
        </w:rPr>
        <w:t>ư</w:t>
      </w:r>
      <w:r w:rsidRPr="00BF07DC">
        <w:rPr>
          <w:b/>
          <w:bCs/>
          <w:color w:val="auto"/>
          <w:sz w:val="26"/>
          <w:szCs w:val="26"/>
        </w:rPr>
        <w:t xml:space="preserve">ợc xác lập thật sự </w:t>
      </w:r>
      <w:proofErr w:type="gramStart"/>
      <w:r w:rsidRPr="00BF07DC">
        <w:rPr>
          <w:b/>
          <w:bCs/>
          <w:color w:val="auto"/>
          <w:sz w:val="26"/>
          <w:szCs w:val="26"/>
        </w:rPr>
        <w:t>theo</w:t>
      </w:r>
      <w:proofErr w:type="gramEnd"/>
      <w:r w:rsidRPr="00BF07DC">
        <w:rPr>
          <w:b/>
          <w:bCs/>
          <w:color w:val="auto"/>
          <w:sz w:val="26"/>
          <w:szCs w:val="26"/>
        </w:rPr>
        <w:t xml:space="preserve"> cơ chế thị tr</w:t>
      </w:r>
      <w:r w:rsidR="00830D0A">
        <w:rPr>
          <w:b/>
          <w:bCs/>
          <w:color w:val="auto"/>
          <w:sz w:val="26"/>
          <w:szCs w:val="26"/>
        </w:rPr>
        <w:t>ư</w:t>
      </w:r>
      <w:r w:rsidRPr="00BF07DC">
        <w:rPr>
          <w:b/>
          <w:bCs/>
          <w:color w:val="auto"/>
          <w:sz w:val="26"/>
          <w:szCs w:val="26"/>
        </w:rPr>
        <w:t xml:space="preserve">ờng </w:t>
      </w:r>
    </w:p>
    <w:p w:rsidR="00F05263" w:rsidRPr="00BF07DC" w:rsidRDefault="00F05263" w:rsidP="00F05263">
      <w:pPr>
        <w:pStyle w:val="Default"/>
        <w:rPr>
          <w:color w:val="auto"/>
          <w:sz w:val="26"/>
          <w:szCs w:val="26"/>
        </w:rPr>
      </w:pPr>
      <w:r w:rsidRPr="00BF07DC">
        <w:rPr>
          <w:color w:val="auto"/>
          <w:sz w:val="26"/>
          <w:szCs w:val="26"/>
        </w:rPr>
        <w:t xml:space="preserve">- </w:t>
      </w:r>
      <w:r w:rsidRPr="00BF07DC">
        <w:rPr>
          <w:b/>
          <w:bCs/>
          <w:color w:val="auto"/>
          <w:sz w:val="26"/>
          <w:szCs w:val="26"/>
        </w:rPr>
        <w:t>Nhà n</w:t>
      </w:r>
      <w:r w:rsidR="00830D0A">
        <w:rPr>
          <w:b/>
          <w:bCs/>
          <w:color w:val="auto"/>
          <w:sz w:val="26"/>
          <w:szCs w:val="26"/>
        </w:rPr>
        <w:t>ư</w:t>
      </w:r>
      <w:r w:rsidRPr="00BF07DC">
        <w:rPr>
          <w:b/>
          <w:bCs/>
          <w:color w:val="auto"/>
          <w:sz w:val="26"/>
          <w:szCs w:val="26"/>
        </w:rPr>
        <w:t xml:space="preserve">ớc còn can thiệp hành chính </w:t>
      </w:r>
      <w:r w:rsidRPr="00BF07DC">
        <w:rPr>
          <w:color w:val="auto"/>
          <w:sz w:val="26"/>
          <w:szCs w:val="26"/>
        </w:rPr>
        <w:t xml:space="preserve">trực tiếp nhiều vào hoạt động sản xuất kinh doanh. </w:t>
      </w:r>
      <w:proofErr w:type="gramStart"/>
      <w:r w:rsidRPr="00BF07DC">
        <w:rPr>
          <w:color w:val="auto"/>
          <w:sz w:val="26"/>
          <w:szCs w:val="26"/>
        </w:rPr>
        <w:t>Chưa tách bạch chính sách xã hội ra khỏi chính sách giá đối với một số hàng hoá, dịch vụ.</w:t>
      </w:r>
      <w:proofErr w:type="gramEnd"/>
      <w:r w:rsidRPr="00BF07DC">
        <w:rPr>
          <w:color w:val="auto"/>
          <w:sz w:val="26"/>
          <w:szCs w:val="26"/>
        </w:rPr>
        <w:t xml:space="preserve"> </w:t>
      </w:r>
    </w:p>
    <w:p w:rsidR="00F05263" w:rsidRPr="00BF07DC" w:rsidRDefault="00F05263" w:rsidP="00F05263">
      <w:pPr>
        <w:spacing w:after="0" w:line="240" w:lineRule="auto"/>
        <w:rPr>
          <w:sz w:val="26"/>
          <w:szCs w:val="26"/>
        </w:rPr>
      </w:pPr>
      <w:r w:rsidRPr="00BF07DC">
        <w:rPr>
          <w:sz w:val="26"/>
          <w:szCs w:val="26"/>
        </w:rPr>
        <w:t xml:space="preserve">- Giá nhiều loại hàng hoá, dịch vụ thiết yếu như giá điện, than... chưa </w:t>
      </w:r>
      <w:proofErr w:type="gramStart"/>
      <w:r w:rsidRPr="00BF07DC">
        <w:rPr>
          <w:sz w:val="26"/>
          <w:szCs w:val="26"/>
        </w:rPr>
        <w:t>theo</w:t>
      </w:r>
      <w:proofErr w:type="gramEnd"/>
      <w:r w:rsidRPr="00BF07DC">
        <w:rPr>
          <w:sz w:val="26"/>
          <w:szCs w:val="26"/>
        </w:rPr>
        <w:t xml:space="preserve"> sát giá thị trường, chưa được tính đúng, tính đủ chi phí, chưa bảo đảm tính minh bạch. </w:t>
      </w:r>
      <w:proofErr w:type="gramStart"/>
      <w:r w:rsidRPr="00BF07DC">
        <w:rPr>
          <w:sz w:val="26"/>
          <w:szCs w:val="26"/>
        </w:rPr>
        <w:t>Yếu tố bao cấp làm cho giá cả hàng hoá, dịch vụ chưa phản ánh đúng quan hệ cung cầu.</w:t>
      </w:r>
      <w:proofErr w:type="gramEnd"/>
    </w:p>
    <w:p w:rsidR="00F05263" w:rsidRPr="00BF07DC" w:rsidRDefault="00F05263" w:rsidP="00F05263">
      <w:pPr>
        <w:pStyle w:val="Default"/>
        <w:rPr>
          <w:sz w:val="26"/>
          <w:szCs w:val="26"/>
        </w:rPr>
      </w:pPr>
    </w:p>
    <w:p w:rsidR="00F05263" w:rsidRPr="00BF07DC" w:rsidRDefault="00F05263" w:rsidP="00F05263">
      <w:pPr>
        <w:pStyle w:val="Default"/>
        <w:rPr>
          <w:color w:val="auto"/>
          <w:sz w:val="26"/>
          <w:szCs w:val="26"/>
        </w:rPr>
      </w:pPr>
      <w:r w:rsidRPr="00BF07DC">
        <w:rPr>
          <w:b/>
          <w:bCs/>
          <w:color w:val="auto"/>
          <w:sz w:val="26"/>
          <w:szCs w:val="26"/>
        </w:rPr>
        <w:t xml:space="preserve">2.5 Một số loại thị trƣờng chậm hình thành và phát triển </w:t>
      </w:r>
    </w:p>
    <w:p w:rsidR="00F05263" w:rsidRPr="00BF07DC" w:rsidRDefault="00F05263" w:rsidP="00F05263">
      <w:pPr>
        <w:pStyle w:val="Default"/>
        <w:rPr>
          <w:color w:val="auto"/>
          <w:sz w:val="26"/>
          <w:szCs w:val="26"/>
        </w:rPr>
      </w:pPr>
      <w:r w:rsidRPr="00BF07DC">
        <w:rPr>
          <w:b/>
          <w:bCs/>
          <w:i/>
          <w:iCs/>
          <w:color w:val="auto"/>
          <w:sz w:val="26"/>
          <w:szCs w:val="26"/>
        </w:rPr>
        <w:t xml:space="preserve">2.5.1 Thị trường hàng hoá và dịch vụ phát triển kém bền vững. </w:t>
      </w:r>
    </w:p>
    <w:p w:rsidR="00F05263" w:rsidRPr="00BF07DC" w:rsidRDefault="00F05263" w:rsidP="00F05263">
      <w:pPr>
        <w:pStyle w:val="Default"/>
        <w:rPr>
          <w:color w:val="auto"/>
          <w:sz w:val="26"/>
          <w:szCs w:val="26"/>
        </w:rPr>
      </w:pPr>
      <w:r w:rsidRPr="00BF07DC">
        <w:rPr>
          <w:color w:val="auto"/>
          <w:sz w:val="26"/>
          <w:szCs w:val="26"/>
        </w:rPr>
        <w:lastRenderedPageBreak/>
        <w:t xml:space="preserve">+ </w:t>
      </w:r>
      <w:r w:rsidRPr="00BF07DC">
        <w:rPr>
          <w:b/>
          <w:bCs/>
          <w:color w:val="auto"/>
          <w:sz w:val="26"/>
          <w:szCs w:val="26"/>
        </w:rPr>
        <w:t>Các quy định, thiết chế và cơ chế thực thi về bảo vệ thị tr</w:t>
      </w:r>
      <w:r w:rsidR="00830D0A">
        <w:rPr>
          <w:b/>
          <w:bCs/>
          <w:color w:val="auto"/>
          <w:sz w:val="26"/>
          <w:szCs w:val="26"/>
        </w:rPr>
        <w:t>ư</w:t>
      </w:r>
      <w:r w:rsidRPr="00BF07DC">
        <w:rPr>
          <w:b/>
          <w:bCs/>
          <w:color w:val="auto"/>
          <w:sz w:val="26"/>
          <w:szCs w:val="26"/>
        </w:rPr>
        <w:t>ờng trong n</w:t>
      </w:r>
      <w:r w:rsidR="00830D0A">
        <w:rPr>
          <w:b/>
          <w:bCs/>
          <w:color w:val="auto"/>
          <w:sz w:val="26"/>
          <w:szCs w:val="26"/>
        </w:rPr>
        <w:t>ư</w:t>
      </w:r>
      <w:r w:rsidRPr="00BF07DC">
        <w:rPr>
          <w:b/>
          <w:bCs/>
          <w:color w:val="auto"/>
          <w:sz w:val="26"/>
          <w:szCs w:val="26"/>
        </w:rPr>
        <w:t>ớc</w:t>
      </w:r>
      <w:r w:rsidRPr="00BF07DC">
        <w:rPr>
          <w:color w:val="auto"/>
          <w:sz w:val="26"/>
          <w:szCs w:val="26"/>
        </w:rPr>
        <w:t xml:space="preserve">, người tiêu dùng, bảo đảm các chuẩn mực về chất lượng, </w:t>
      </w:r>
      <w:proofErr w:type="gramStart"/>
      <w:r w:rsidRPr="00BF07DC">
        <w:rPr>
          <w:color w:val="auto"/>
          <w:sz w:val="26"/>
          <w:szCs w:val="26"/>
        </w:rPr>
        <w:t>an</w:t>
      </w:r>
      <w:proofErr w:type="gramEnd"/>
      <w:r w:rsidRPr="00BF07DC">
        <w:rPr>
          <w:color w:val="auto"/>
          <w:sz w:val="26"/>
          <w:szCs w:val="26"/>
        </w:rPr>
        <w:t xml:space="preserve"> toàn vệ sinh thực phẩm còn nhiều bất cập. </w:t>
      </w:r>
    </w:p>
    <w:p w:rsidR="00F05263" w:rsidRPr="00BF07DC" w:rsidRDefault="00F05263" w:rsidP="00F05263">
      <w:pPr>
        <w:spacing w:after="0" w:line="240" w:lineRule="auto"/>
        <w:rPr>
          <w:sz w:val="26"/>
          <w:szCs w:val="26"/>
        </w:rPr>
      </w:pPr>
      <w:r w:rsidRPr="00BF07DC">
        <w:rPr>
          <w:sz w:val="26"/>
          <w:szCs w:val="26"/>
        </w:rPr>
        <w:t xml:space="preserve">+ </w:t>
      </w:r>
      <w:r w:rsidRPr="00BF07DC">
        <w:rPr>
          <w:b/>
          <w:bCs/>
          <w:sz w:val="26"/>
          <w:szCs w:val="26"/>
        </w:rPr>
        <w:t>Chất l</w:t>
      </w:r>
      <w:r w:rsidR="00830D0A">
        <w:rPr>
          <w:b/>
          <w:bCs/>
          <w:sz w:val="26"/>
          <w:szCs w:val="26"/>
        </w:rPr>
        <w:t>ư</w:t>
      </w:r>
      <w:r w:rsidRPr="00BF07DC">
        <w:rPr>
          <w:b/>
          <w:bCs/>
          <w:sz w:val="26"/>
          <w:szCs w:val="26"/>
        </w:rPr>
        <w:t xml:space="preserve">ợng và khả năng cạnh tranh </w:t>
      </w:r>
      <w:r w:rsidRPr="00BF07DC">
        <w:rPr>
          <w:sz w:val="26"/>
          <w:szCs w:val="26"/>
        </w:rPr>
        <w:t>của nhiều loại hàng hoá trên thị trường còn thấp, lưu thông, phân phối hàng hoá chưa thông suốt.</w:t>
      </w:r>
    </w:p>
    <w:p w:rsidR="00F05263" w:rsidRPr="00BF07DC" w:rsidRDefault="00F05263" w:rsidP="00F05263">
      <w:pPr>
        <w:pStyle w:val="Default"/>
        <w:rPr>
          <w:sz w:val="26"/>
          <w:szCs w:val="26"/>
        </w:rPr>
      </w:pPr>
    </w:p>
    <w:p w:rsidR="00F05263" w:rsidRPr="00BF07DC" w:rsidRDefault="00F05263" w:rsidP="00F05263">
      <w:pPr>
        <w:pStyle w:val="Default"/>
        <w:rPr>
          <w:color w:val="auto"/>
          <w:sz w:val="26"/>
          <w:szCs w:val="26"/>
        </w:rPr>
      </w:pPr>
      <w:r w:rsidRPr="00BF07DC">
        <w:rPr>
          <w:b/>
          <w:bCs/>
          <w:color w:val="auto"/>
          <w:sz w:val="26"/>
          <w:szCs w:val="26"/>
        </w:rPr>
        <w:t>2.5 Một số loại thị tr</w:t>
      </w:r>
      <w:r w:rsidR="00830D0A">
        <w:rPr>
          <w:b/>
          <w:bCs/>
          <w:color w:val="auto"/>
          <w:sz w:val="26"/>
          <w:szCs w:val="26"/>
        </w:rPr>
        <w:t>ư</w:t>
      </w:r>
      <w:r w:rsidRPr="00BF07DC">
        <w:rPr>
          <w:b/>
          <w:bCs/>
          <w:color w:val="auto"/>
          <w:sz w:val="26"/>
          <w:szCs w:val="26"/>
        </w:rPr>
        <w:t xml:space="preserve">ờng chậm hình thành và phát triển </w:t>
      </w:r>
    </w:p>
    <w:p w:rsidR="00F05263" w:rsidRPr="00BF07DC" w:rsidRDefault="00F05263" w:rsidP="00F05263">
      <w:pPr>
        <w:pStyle w:val="Default"/>
        <w:rPr>
          <w:color w:val="auto"/>
          <w:sz w:val="26"/>
          <w:szCs w:val="26"/>
        </w:rPr>
      </w:pPr>
      <w:r w:rsidRPr="00BF07DC">
        <w:rPr>
          <w:b/>
          <w:bCs/>
          <w:i/>
          <w:iCs/>
          <w:color w:val="auto"/>
          <w:sz w:val="26"/>
          <w:szCs w:val="26"/>
        </w:rPr>
        <w:t xml:space="preserve">2.5.2 Thị trường </w:t>
      </w:r>
      <w:proofErr w:type="gramStart"/>
      <w:r w:rsidRPr="00BF07DC">
        <w:rPr>
          <w:b/>
          <w:bCs/>
          <w:i/>
          <w:iCs/>
          <w:color w:val="auto"/>
          <w:sz w:val="26"/>
          <w:szCs w:val="26"/>
        </w:rPr>
        <w:t>lao</w:t>
      </w:r>
      <w:proofErr w:type="gramEnd"/>
      <w:r w:rsidRPr="00BF07DC">
        <w:rPr>
          <w:b/>
          <w:bCs/>
          <w:i/>
          <w:iCs/>
          <w:color w:val="auto"/>
          <w:sz w:val="26"/>
          <w:szCs w:val="26"/>
        </w:rPr>
        <w:t xml:space="preserve"> động kém phát triển. </w:t>
      </w:r>
    </w:p>
    <w:p w:rsidR="00F05263" w:rsidRPr="00BF07DC" w:rsidRDefault="00F05263" w:rsidP="00F05263">
      <w:pPr>
        <w:pStyle w:val="Default"/>
        <w:rPr>
          <w:color w:val="auto"/>
          <w:sz w:val="26"/>
          <w:szCs w:val="26"/>
        </w:rPr>
      </w:pPr>
      <w:r w:rsidRPr="00BF07DC">
        <w:rPr>
          <w:color w:val="auto"/>
          <w:sz w:val="26"/>
          <w:szCs w:val="26"/>
        </w:rPr>
        <w:t xml:space="preserve">+ Quan hệ cung - cầu về </w:t>
      </w:r>
      <w:proofErr w:type="gramStart"/>
      <w:r w:rsidRPr="00BF07DC">
        <w:rPr>
          <w:color w:val="auto"/>
          <w:sz w:val="26"/>
          <w:szCs w:val="26"/>
        </w:rPr>
        <w:t>lao</w:t>
      </w:r>
      <w:proofErr w:type="gramEnd"/>
      <w:r w:rsidRPr="00BF07DC">
        <w:rPr>
          <w:color w:val="auto"/>
          <w:sz w:val="26"/>
          <w:szCs w:val="26"/>
        </w:rPr>
        <w:t xml:space="preserve"> động mất cân đối lớn. Chất lượng </w:t>
      </w:r>
      <w:proofErr w:type="gramStart"/>
      <w:r w:rsidRPr="00BF07DC">
        <w:rPr>
          <w:color w:val="auto"/>
          <w:sz w:val="26"/>
          <w:szCs w:val="26"/>
        </w:rPr>
        <w:t>lao</w:t>
      </w:r>
      <w:proofErr w:type="gramEnd"/>
      <w:r w:rsidRPr="00BF07DC">
        <w:rPr>
          <w:color w:val="auto"/>
          <w:sz w:val="26"/>
          <w:szCs w:val="26"/>
        </w:rPr>
        <w:t xml:space="preserve"> động còn hạn chế. </w:t>
      </w:r>
    </w:p>
    <w:p w:rsidR="00F05263" w:rsidRPr="00BF07DC" w:rsidRDefault="00F05263" w:rsidP="00F05263">
      <w:pPr>
        <w:spacing w:after="0" w:line="240" w:lineRule="auto"/>
        <w:rPr>
          <w:sz w:val="26"/>
          <w:szCs w:val="26"/>
        </w:rPr>
      </w:pPr>
      <w:r w:rsidRPr="00BF07DC">
        <w:rPr>
          <w:sz w:val="26"/>
          <w:szCs w:val="26"/>
        </w:rPr>
        <w:t>+ Tỉ lệ lao động khu vực phi chính thức còn cao (khoảng 56%), trong đó, ở thành thị là 47</w:t>
      </w:r>
      <w:proofErr w:type="gramStart"/>
      <w:r w:rsidRPr="00BF07DC">
        <w:rPr>
          <w:sz w:val="26"/>
          <w:szCs w:val="26"/>
        </w:rPr>
        <w:t>,1</w:t>
      </w:r>
      <w:proofErr w:type="gramEnd"/>
      <w:r w:rsidRPr="00BF07DC">
        <w:rPr>
          <w:sz w:val="26"/>
          <w:szCs w:val="26"/>
        </w:rPr>
        <w:t>% và ở nông thôn là 63,4%.</w:t>
      </w:r>
    </w:p>
    <w:p w:rsidR="00F05263" w:rsidRPr="00BF07DC" w:rsidRDefault="00F05263" w:rsidP="00F05263">
      <w:pPr>
        <w:pStyle w:val="Default"/>
        <w:rPr>
          <w:sz w:val="26"/>
          <w:szCs w:val="26"/>
        </w:rPr>
      </w:pPr>
    </w:p>
    <w:p w:rsidR="00F05263" w:rsidRPr="00BF07DC" w:rsidRDefault="00F05263" w:rsidP="00F05263">
      <w:pPr>
        <w:pStyle w:val="Default"/>
        <w:rPr>
          <w:color w:val="auto"/>
          <w:sz w:val="26"/>
          <w:szCs w:val="26"/>
        </w:rPr>
      </w:pPr>
      <w:r w:rsidRPr="00BF07DC">
        <w:rPr>
          <w:b/>
          <w:bCs/>
          <w:color w:val="auto"/>
          <w:sz w:val="26"/>
          <w:szCs w:val="26"/>
        </w:rPr>
        <w:t>2.5 Một số loại thị</w:t>
      </w:r>
      <w:r w:rsidR="00830D0A">
        <w:rPr>
          <w:b/>
          <w:bCs/>
          <w:color w:val="auto"/>
          <w:sz w:val="26"/>
          <w:szCs w:val="26"/>
        </w:rPr>
        <w:t xml:space="preserve"> trư</w:t>
      </w:r>
      <w:r w:rsidRPr="00BF07DC">
        <w:rPr>
          <w:b/>
          <w:bCs/>
          <w:color w:val="auto"/>
          <w:sz w:val="26"/>
          <w:szCs w:val="26"/>
        </w:rPr>
        <w:t xml:space="preserve">ờng chậm hình thành và phát triển </w:t>
      </w:r>
    </w:p>
    <w:p w:rsidR="00F05263" w:rsidRPr="00BF07DC" w:rsidRDefault="00F05263" w:rsidP="00F05263">
      <w:pPr>
        <w:pStyle w:val="Default"/>
        <w:rPr>
          <w:color w:val="auto"/>
          <w:sz w:val="26"/>
          <w:szCs w:val="26"/>
        </w:rPr>
      </w:pPr>
      <w:r w:rsidRPr="00BF07DC">
        <w:rPr>
          <w:b/>
          <w:bCs/>
          <w:i/>
          <w:iCs/>
          <w:color w:val="auto"/>
          <w:sz w:val="26"/>
          <w:szCs w:val="26"/>
        </w:rPr>
        <w:t xml:space="preserve">2.5.3 Thị trường tài chính - tiền tệ </w:t>
      </w:r>
      <w:r w:rsidRPr="00BF07DC">
        <w:rPr>
          <w:i/>
          <w:iCs/>
          <w:color w:val="auto"/>
          <w:sz w:val="26"/>
          <w:szCs w:val="26"/>
        </w:rPr>
        <w:t xml:space="preserve">vẫn chưa thực sự phát triển nhanh, đồng bộ và an toàn, hiệu quả, bền vững, đáp ứng yêu cầu phát triển KT-XH: </w:t>
      </w:r>
    </w:p>
    <w:p w:rsidR="00F05263" w:rsidRPr="00BF07DC" w:rsidRDefault="00F05263" w:rsidP="00F05263">
      <w:pPr>
        <w:pStyle w:val="Default"/>
        <w:rPr>
          <w:color w:val="auto"/>
          <w:sz w:val="26"/>
          <w:szCs w:val="26"/>
        </w:rPr>
      </w:pPr>
      <w:r w:rsidRPr="00BF07DC">
        <w:rPr>
          <w:color w:val="auto"/>
          <w:sz w:val="26"/>
          <w:szCs w:val="26"/>
        </w:rPr>
        <w:t xml:space="preserve">+ Thị trường tài chính còn bị chia cắt, phát triển chưa cân bằng. </w:t>
      </w:r>
      <w:proofErr w:type="gramStart"/>
      <w:r w:rsidRPr="00BF07DC">
        <w:rPr>
          <w:color w:val="auto"/>
          <w:sz w:val="26"/>
          <w:szCs w:val="26"/>
        </w:rPr>
        <w:t>Thị trường trái phiếu doanh nghiệp chưa phát triển.</w:t>
      </w:r>
      <w:proofErr w:type="gramEnd"/>
      <w:r w:rsidRPr="00BF07DC">
        <w:rPr>
          <w:color w:val="auto"/>
          <w:sz w:val="26"/>
          <w:szCs w:val="26"/>
        </w:rPr>
        <w:t xml:space="preserve"> </w:t>
      </w:r>
      <w:proofErr w:type="gramStart"/>
      <w:r w:rsidRPr="00BF07DC">
        <w:rPr>
          <w:color w:val="auto"/>
          <w:sz w:val="26"/>
          <w:szCs w:val="26"/>
        </w:rPr>
        <w:t>Thị trường cổ phiếu có quy mô còn nhỏ (giá trị vốn hóa 60 tỷ USD) so với nhiều nước trong khu vực.</w:t>
      </w:r>
      <w:proofErr w:type="gramEnd"/>
      <w:r w:rsidRPr="00BF07DC">
        <w:rPr>
          <w:color w:val="auto"/>
          <w:sz w:val="26"/>
          <w:szCs w:val="26"/>
        </w:rPr>
        <w:t xml:space="preserve"> </w:t>
      </w:r>
    </w:p>
    <w:p w:rsidR="00F05263" w:rsidRPr="00BF07DC" w:rsidRDefault="00F05263" w:rsidP="00F05263">
      <w:pPr>
        <w:spacing w:after="0" w:line="240" w:lineRule="auto"/>
        <w:rPr>
          <w:sz w:val="26"/>
          <w:szCs w:val="26"/>
        </w:rPr>
      </w:pPr>
      <w:r w:rsidRPr="00BF07DC">
        <w:rPr>
          <w:sz w:val="26"/>
          <w:szCs w:val="26"/>
        </w:rPr>
        <w:t>+ Mức độ rủi ro tiềm ẩn của hệ thống tài chính khá cao.</w:t>
      </w:r>
    </w:p>
    <w:p w:rsidR="00124398" w:rsidRPr="00BF07DC" w:rsidRDefault="00124398" w:rsidP="00124398">
      <w:pPr>
        <w:pStyle w:val="Default"/>
        <w:rPr>
          <w:sz w:val="26"/>
          <w:szCs w:val="26"/>
        </w:rPr>
      </w:pPr>
    </w:p>
    <w:p w:rsidR="00124398" w:rsidRPr="00BF07DC" w:rsidRDefault="00124398" w:rsidP="00124398">
      <w:pPr>
        <w:pStyle w:val="Default"/>
        <w:rPr>
          <w:color w:val="auto"/>
          <w:sz w:val="26"/>
          <w:szCs w:val="26"/>
        </w:rPr>
      </w:pPr>
      <w:r w:rsidRPr="00BF07DC">
        <w:rPr>
          <w:b/>
          <w:bCs/>
          <w:color w:val="auto"/>
          <w:sz w:val="26"/>
          <w:szCs w:val="26"/>
        </w:rPr>
        <w:t>2.5 Một số loại thị tr</w:t>
      </w:r>
      <w:r w:rsidR="00830D0A">
        <w:rPr>
          <w:b/>
          <w:bCs/>
          <w:color w:val="auto"/>
          <w:sz w:val="26"/>
          <w:szCs w:val="26"/>
        </w:rPr>
        <w:t>ư</w:t>
      </w:r>
      <w:r w:rsidRPr="00BF07DC">
        <w:rPr>
          <w:b/>
          <w:bCs/>
          <w:color w:val="auto"/>
          <w:sz w:val="26"/>
          <w:szCs w:val="26"/>
        </w:rPr>
        <w:t xml:space="preserve">ờng chậm hình thành và phát triển </w:t>
      </w:r>
    </w:p>
    <w:p w:rsidR="00124398" w:rsidRPr="00BF07DC" w:rsidRDefault="00124398" w:rsidP="00124398">
      <w:pPr>
        <w:pStyle w:val="Default"/>
        <w:rPr>
          <w:color w:val="auto"/>
          <w:sz w:val="26"/>
          <w:szCs w:val="26"/>
        </w:rPr>
      </w:pPr>
      <w:r w:rsidRPr="00BF07DC">
        <w:rPr>
          <w:i/>
          <w:iCs/>
          <w:color w:val="auto"/>
          <w:sz w:val="26"/>
          <w:szCs w:val="26"/>
        </w:rPr>
        <w:t xml:space="preserve">- </w:t>
      </w:r>
      <w:r w:rsidRPr="00BF07DC">
        <w:rPr>
          <w:b/>
          <w:bCs/>
          <w:i/>
          <w:iCs/>
          <w:color w:val="auto"/>
          <w:sz w:val="26"/>
          <w:szCs w:val="26"/>
        </w:rPr>
        <w:t xml:space="preserve">Thị trường khoa học - công nghệ </w:t>
      </w:r>
      <w:r w:rsidRPr="00BF07DC">
        <w:rPr>
          <w:i/>
          <w:iCs/>
          <w:color w:val="auto"/>
          <w:sz w:val="26"/>
          <w:szCs w:val="26"/>
        </w:rPr>
        <w:t xml:space="preserve">có quy mô nhỏ và còn nhiều hạn chế. </w:t>
      </w:r>
    </w:p>
    <w:p w:rsidR="00124398" w:rsidRPr="00BF07DC" w:rsidRDefault="00124398" w:rsidP="00124398">
      <w:pPr>
        <w:pStyle w:val="Default"/>
        <w:rPr>
          <w:color w:val="auto"/>
          <w:sz w:val="26"/>
          <w:szCs w:val="26"/>
        </w:rPr>
      </w:pPr>
      <w:r w:rsidRPr="00BF07DC">
        <w:rPr>
          <w:i/>
          <w:iCs/>
          <w:color w:val="auto"/>
          <w:sz w:val="26"/>
          <w:szCs w:val="26"/>
        </w:rPr>
        <w:t xml:space="preserve">- </w:t>
      </w:r>
      <w:r w:rsidRPr="00BF07DC">
        <w:rPr>
          <w:b/>
          <w:bCs/>
          <w:i/>
          <w:iCs/>
          <w:color w:val="auto"/>
          <w:sz w:val="26"/>
          <w:szCs w:val="26"/>
        </w:rPr>
        <w:t>Thị trường bất động sản</w:t>
      </w:r>
      <w:r w:rsidRPr="00BF07DC">
        <w:rPr>
          <w:i/>
          <w:iCs/>
          <w:color w:val="auto"/>
          <w:sz w:val="26"/>
          <w:szCs w:val="26"/>
        </w:rPr>
        <w:t xml:space="preserve">, gồm cả thị trường quyền sử dụng đất phát triển không bền vững, thiếu minh bạch; một bộ phận thị trường phát triển tự phát, bị lợi ích nhóm chi phối. </w:t>
      </w:r>
    </w:p>
    <w:p w:rsidR="00124398" w:rsidRPr="00BF07DC" w:rsidRDefault="00124398" w:rsidP="00124398">
      <w:pPr>
        <w:spacing w:after="0" w:line="240" w:lineRule="auto"/>
        <w:rPr>
          <w:i/>
          <w:iCs/>
          <w:sz w:val="26"/>
          <w:szCs w:val="26"/>
        </w:rPr>
      </w:pPr>
      <w:r w:rsidRPr="00BF07DC">
        <w:rPr>
          <w:i/>
          <w:iCs/>
          <w:sz w:val="26"/>
          <w:szCs w:val="26"/>
        </w:rPr>
        <w:t xml:space="preserve">- </w:t>
      </w:r>
      <w:r w:rsidRPr="00BF07DC">
        <w:rPr>
          <w:b/>
          <w:bCs/>
          <w:i/>
          <w:iCs/>
          <w:sz w:val="26"/>
          <w:szCs w:val="26"/>
        </w:rPr>
        <w:t xml:space="preserve">Thị trường một số loại dịch vụ công cơ bản </w:t>
      </w:r>
      <w:r w:rsidRPr="00BF07DC">
        <w:rPr>
          <w:i/>
          <w:iCs/>
          <w:sz w:val="26"/>
          <w:szCs w:val="26"/>
        </w:rPr>
        <w:t>chưa thực sự hình thành và phát triển.</w:t>
      </w:r>
    </w:p>
    <w:p w:rsidR="00124398" w:rsidRPr="00BF07DC" w:rsidRDefault="00124398" w:rsidP="00124398">
      <w:pPr>
        <w:pStyle w:val="Default"/>
        <w:rPr>
          <w:sz w:val="26"/>
          <w:szCs w:val="26"/>
        </w:rPr>
      </w:pPr>
    </w:p>
    <w:p w:rsidR="00124398" w:rsidRPr="00BF07DC" w:rsidRDefault="00124398" w:rsidP="00124398">
      <w:pPr>
        <w:pStyle w:val="Default"/>
        <w:rPr>
          <w:color w:val="auto"/>
          <w:sz w:val="26"/>
          <w:szCs w:val="26"/>
        </w:rPr>
      </w:pPr>
      <w:r w:rsidRPr="00BF07DC">
        <w:rPr>
          <w:b/>
          <w:bCs/>
          <w:color w:val="auto"/>
          <w:sz w:val="26"/>
          <w:szCs w:val="26"/>
        </w:rPr>
        <w:t>2.6 Thể chế bảo đảm thực hiện tiến bộ, công bằng xã hội và bảo vệ môi tr</w:t>
      </w:r>
      <w:r w:rsidR="00830D0A">
        <w:rPr>
          <w:b/>
          <w:bCs/>
          <w:color w:val="auto"/>
          <w:sz w:val="26"/>
          <w:szCs w:val="26"/>
        </w:rPr>
        <w:t>ư</w:t>
      </w:r>
      <w:r w:rsidRPr="00BF07DC">
        <w:rPr>
          <w:b/>
          <w:bCs/>
          <w:color w:val="auto"/>
          <w:sz w:val="26"/>
          <w:szCs w:val="26"/>
        </w:rPr>
        <w:t xml:space="preserve">ờng, bảo đảm quốc phòng, </w:t>
      </w:r>
      <w:proofErr w:type="gramStart"/>
      <w:r w:rsidRPr="00BF07DC">
        <w:rPr>
          <w:b/>
          <w:bCs/>
          <w:color w:val="auto"/>
          <w:sz w:val="26"/>
          <w:szCs w:val="26"/>
        </w:rPr>
        <w:t>an</w:t>
      </w:r>
      <w:proofErr w:type="gramEnd"/>
      <w:r w:rsidRPr="00BF07DC">
        <w:rPr>
          <w:b/>
          <w:bCs/>
          <w:color w:val="auto"/>
          <w:sz w:val="26"/>
          <w:szCs w:val="26"/>
        </w:rPr>
        <w:t xml:space="preserve"> ninh còn nhiều bất cập, hạn chế </w:t>
      </w:r>
    </w:p>
    <w:p w:rsidR="00124398" w:rsidRPr="00BF07DC" w:rsidRDefault="00124398" w:rsidP="00124398">
      <w:pPr>
        <w:pStyle w:val="Default"/>
        <w:rPr>
          <w:color w:val="auto"/>
          <w:sz w:val="26"/>
          <w:szCs w:val="26"/>
        </w:rPr>
      </w:pPr>
      <w:r w:rsidRPr="00BF07DC">
        <w:rPr>
          <w:color w:val="auto"/>
          <w:sz w:val="26"/>
          <w:szCs w:val="26"/>
        </w:rPr>
        <w:t xml:space="preserve">- Bất bình đẳng và phân hoá giàu - nghèo có xu hướng tăng. </w:t>
      </w:r>
      <w:proofErr w:type="gramStart"/>
      <w:r w:rsidRPr="00BF07DC">
        <w:rPr>
          <w:color w:val="auto"/>
          <w:sz w:val="26"/>
          <w:szCs w:val="26"/>
        </w:rPr>
        <w:t>Xoá đói, giảm nghèo kém bền vững.</w:t>
      </w:r>
      <w:proofErr w:type="gramEnd"/>
      <w:r w:rsidRPr="00BF07DC">
        <w:rPr>
          <w:color w:val="auto"/>
          <w:sz w:val="26"/>
          <w:szCs w:val="26"/>
        </w:rPr>
        <w:t xml:space="preserve"> </w:t>
      </w:r>
      <w:proofErr w:type="gramStart"/>
      <w:r w:rsidRPr="00BF07DC">
        <w:rPr>
          <w:color w:val="auto"/>
          <w:sz w:val="26"/>
          <w:szCs w:val="26"/>
        </w:rPr>
        <w:t>An</w:t>
      </w:r>
      <w:proofErr w:type="gramEnd"/>
      <w:r w:rsidRPr="00BF07DC">
        <w:rPr>
          <w:color w:val="auto"/>
          <w:sz w:val="26"/>
          <w:szCs w:val="26"/>
        </w:rPr>
        <w:t xml:space="preserve"> sinh xã hội của một bộ phận người dân chậm được cải thiện. </w:t>
      </w:r>
    </w:p>
    <w:p w:rsidR="00124398" w:rsidRPr="00BF07DC" w:rsidRDefault="00124398" w:rsidP="00124398">
      <w:pPr>
        <w:pStyle w:val="Default"/>
        <w:rPr>
          <w:color w:val="auto"/>
          <w:sz w:val="26"/>
          <w:szCs w:val="26"/>
        </w:rPr>
      </w:pPr>
      <w:r w:rsidRPr="00BF07DC">
        <w:rPr>
          <w:color w:val="auto"/>
          <w:sz w:val="26"/>
          <w:szCs w:val="26"/>
        </w:rPr>
        <w:t xml:space="preserve">- Các thể chế về quản lý tài nguyên thiên nhiên còn nhiều hạn chế. Quy định về quản lý đất </w:t>
      </w:r>
      <w:proofErr w:type="gramStart"/>
      <w:r w:rsidRPr="00BF07DC">
        <w:rPr>
          <w:color w:val="auto"/>
          <w:sz w:val="26"/>
          <w:szCs w:val="26"/>
        </w:rPr>
        <w:t>đai</w:t>
      </w:r>
      <w:proofErr w:type="gramEnd"/>
      <w:r w:rsidRPr="00BF07DC">
        <w:rPr>
          <w:color w:val="auto"/>
          <w:sz w:val="26"/>
          <w:szCs w:val="26"/>
        </w:rPr>
        <w:t xml:space="preserve"> có nhiều điểm còn bất cập. </w:t>
      </w:r>
      <w:proofErr w:type="gramStart"/>
      <w:r w:rsidRPr="00BF07DC">
        <w:rPr>
          <w:color w:val="auto"/>
          <w:sz w:val="26"/>
          <w:szCs w:val="26"/>
        </w:rPr>
        <w:t>Quá trình tích tụ, tập trung ruộng đất và chuyển đổi mục đích sử dụng đất gặp nhiều khó khăn.</w:t>
      </w:r>
      <w:proofErr w:type="gramEnd"/>
      <w:r w:rsidRPr="00BF07DC">
        <w:rPr>
          <w:color w:val="auto"/>
          <w:sz w:val="26"/>
          <w:szCs w:val="26"/>
        </w:rPr>
        <w:t xml:space="preserve"> </w:t>
      </w:r>
    </w:p>
    <w:p w:rsidR="00124398" w:rsidRPr="00BF07DC" w:rsidRDefault="00124398" w:rsidP="00124398">
      <w:pPr>
        <w:spacing w:after="0" w:line="240" w:lineRule="auto"/>
        <w:rPr>
          <w:sz w:val="26"/>
          <w:szCs w:val="26"/>
        </w:rPr>
      </w:pPr>
      <w:r w:rsidRPr="00BF07DC">
        <w:rPr>
          <w:sz w:val="26"/>
          <w:szCs w:val="26"/>
        </w:rPr>
        <w:lastRenderedPageBreak/>
        <w:t>- Xây dựng và thực thi cơ chế, chính sách về môi trường chưa hiệu quả, ô nhiễm môi trường tiếp tục gia tăng; khả năng thích ứng của nền kinh tế với biến đổi khí hậu còn thấp.</w:t>
      </w:r>
    </w:p>
    <w:p w:rsidR="002F5FDB" w:rsidRPr="00BF07DC" w:rsidRDefault="002F5FDB" w:rsidP="002F5FDB">
      <w:pPr>
        <w:pStyle w:val="Default"/>
        <w:rPr>
          <w:sz w:val="26"/>
          <w:szCs w:val="26"/>
        </w:rPr>
      </w:pPr>
    </w:p>
    <w:p w:rsidR="002F5FDB" w:rsidRPr="00BF07DC" w:rsidRDefault="002F5FDB" w:rsidP="002F5FDB">
      <w:pPr>
        <w:pStyle w:val="Default"/>
        <w:rPr>
          <w:color w:val="auto"/>
          <w:sz w:val="26"/>
          <w:szCs w:val="26"/>
        </w:rPr>
      </w:pPr>
      <w:r w:rsidRPr="00BF07DC">
        <w:rPr>
          <w:b/>
          <w:bCs/>
          <w:color w:val="auto"/>
          <w:sz w:val="26"/>
          <w:szCs w:val="26"/>
        </w:rPr>
        <w:t>2.7 Hội nhập kinh tế quốc tế hiệu quả</w:t>
      </w:r>
      <w:r w:rsidR="00830D0A">
        <w:rPr>
          <w:b/>
          <w:bCs/>
          <w:color w:val="auto"/>
          <w:sz w:val="26"/>
          <w:szCs w:val="26"/>
        </w:rPr>
        <w:t xml:space="preserve"> chư</w:t>
      </w:r>
      <w:r w:rsidRPr="00BF07DC">
        <w:rPr>
          <w:b/>
          <w:bCs/>
          <w:color w:val="auto"/>
          <w:sz w:val="26"/>
          <w:szCs w:val="26"/>
        </w:rPr>
        <w:t xml:space="preserve">a cao </w:t>
      </w:r>
    </w:p>
    <w:p w:rsidR="00124398" w:rsidRPr="00BF07DC" w:rsidRDefault="002F5FDB" w:rsidP="002F5FDB">
      <w:pPr>
        <w:spacing w:after="0" w:line="240" w:lineRule="auto"/>
        <w:rPr>
          <w:sz w:val="26"/>
          <w:szCs w:val="26"/>
        </w:rPr>
      </w:pPr>
      <w:r w:rsidRPr="00BF07DC">
        <w:rPr>
          <w:sz w:val="26"/>
          <w:szCs w:val="26"/>
        </w:rPr>
        <w:t xml:space="preserve">- Nhiều quy định của pháp luật </w:t>
      </w:r>
      <w:r w:rsidR="00830D0A">
        <w:rPr>
          <w:b/>
          <w:bCs/>
          <w:sz w:val="26"/>
          <w:szCs w:val="26"/>
        </w:rPr>
        <w:t>chư</w:t>
      </w:r>
      <w:r w:rsidRPr="00BF07DC">
        <w:rPr>
          <w:b/>
          <w:bCs/>
          <w:sz w:val="26"/>
          <w:szCs w:val="26"/>
        </w:rPr>
        <w:t xml:space="preserve">a phù hợp với yêu cầu thực thi các cam kết hội nhập. </w:t>
      </w:r>
      <w:r w:rsidRPr="00BF07DC">
        <w:rPr>
          <w:sz w:val="26"/>
          <w:szCs w:val="26"/>
        </w:rPr>
        <w:t>Chậm xây dựng hàng rào kỹ thuật cần thiết và hệ thống quản lý thị trường đủ năng lực và hiệu quả để bảo vệ thị trường trong nước, ngăn chặn gian lận thương mại, hàng giả, hàng lậu và hàng độc hại, duy trì môi trường cạnh tranh lành mạnh.</w:t>
      </w:r>
    </w:p>
    <w:p w:rsidR="006C65E7" w:rsidRPr="00BF07DC" w:rsidRDefault="006C65E7" w:rsidP="006C65E7">
      <w:pPr>
        <w:pStyle w:val="Default"/>
        <w:rPr>
          <w:sz w:val="26"/>
          <w:szCs w:val="26"/>
        </w:rPr>
      </w:pPr>
    </w:p>
    <w:p w:rsidR="006C65E7" w:rsidRPr="00BF07DC" w:rsidRDefault="006C65E7" w:rsidP="006C65E7">
      <w:pPr>
        <w:pStyle w:val="Default"/>
        <w:rPr>
          <w:color w:val="auto"/>
          <w:sz w:val="26"/>
          <w:szCs w:val="26"/>
        </w:rPr>
      </w:pPr>
      <w:r w:rsidRPr="00BF07DC">
        <w:rPr>
          <w:b/>
          <w:bCs/>
          <w:color w:val="auto"/>
          <w:sz w:val="26"/>
          <w:szCs w:val="26"/>
        </w:rPr>
        <w:t xml:space="preserve">2.8 Đổi mới phương thức lãnh đạo của Đảng chưa đáp ứng yêu cầu đổi mới về kinh tế </w:t>
      </w:r>
    </w:p>
    <w:p w:rsidR="006C65E7" w:rsidRPr="00BF07DC" w:rsidRDefault="006C65E7" w:rsidP="006C65E7">
      <w:pPr>
        <w:pStyle w:val="Default"/>
        <w:rPr>
          <w:color w:val="auto"/>
          <w:sz w:val="26"/>
          <w:szCs w:val="26"/>
        </w:rPr>
      </w:pPr>
      <w:r w:rsidRPr="00BF07DC">
        <w:rPr>
          <w:color w:val="auto"/>
          <w:sz w:val="26"/>
          <w:szCs w:val="26"/>
        </w:rPr>
        <w:t xml:space="preserve">- Việc đổi mới phương thức hoạt động của các tổ chức đảng trong doanh nghiệp chưa </w:t>
      </w:r>
      <w:proofErr w:type="gramStart"/>
      <w:r w:rsidRPr="00BF07DC">
        <w:rPr>
          <w:color w:val="auto"/>
          <w:sz w:val="26"/>
          <w:szCs w:val="26"/>
        </w:rPr>
        <w:t>theo</w:t>
      </w:r>
      <w:proofErr w:type="gramEnd"/>
      <w:r w:rsidRPr="00BF07DC">
        <w:rPr>
          <w:color w:val="auto"/>
          <w:sz w:val="26"/>
          <w:szCs w:val="26"/>
        </w:rPr>
        <w:t xml:space="preserve"> kịp yêu cầu đổi mới, cơ cấu lại DNNN. </w:t>
      </w:r>
    </w:p>
    <w:p w:rsidR="002F5FDB" w:rsidRPr="00BF07DC" w:rsidRDefault="006C65E7" w:rsidP="006C65E7">
      <w:pPr>
        <w:spacing w:after="0" w:line="240" w:lineRule="auto"/>
        <w:rPr>
          <w:sz w:val="26"/>
          <w:szCs w:val="26"/>
        </w:rPr>
      </w:pPr>
      <w:r w:rsidRPr="00BF07DC">
        <w:rPr>
          <w:sz w:val="26"/>
          <w:szCs w:val="26"/>
        </w:rPr>
        <w:t xml:space="preserve">- Vai trò lãnh đạo của các cấp uỷ đảng đối với sự phát triển của khu vực kinh tế tư nhân còn nhiều hạn chế. </w:t>
      </w:r>
      <w:proofErr w:type="gramStart"/>
      <w:r w:rsidRPr="00BF07DC">
        <w:rPr>
          <w:sz w:val="26"/>
          <w:szCs w:val="26"/>
        </w:rPr>
        <w:t>Hoạt động của các tổ chức đảng trong các doanh nghiệp của tư nhân đạt hiệu quả thấp.</w:t>
      </w:r>
      <w:proofErr w:type="gramEnd"/>
    </w:p>
    <w:p w:rsidR="006C65E7" w:rsidRPr="00BF07DC" w:rsidRDefault="006C65E7" w:rsidP="006C65E7">
      <w:pPr>
        <w:pStyle w:val="Default"/>
        <w:rPr>
          <w:sz w:val="26"/>
          <w:szCs w:val="26"/>
        </w:rPr>
      </w:pPr>
    </w:p>
    <w:p w:rsidR="006C65E7" w:rsidRPr="00BF07DC" w:rsidRDefault="006C65E7" w:rsidP="006C65E7">
      <w:pPr>
        <w:spacing w:after="0" w:line="240" w:lineRule="auto"/>
        <w:rPr>
          <w:b/>
          <w:bCs/>
          <w:sz w:val="26"/>
          <w:szCs w:val="26"/>
        </w:rPr>
      </w:pPr>
      <w:r w:rsidRPr="00BF07DC">
        <w:rPr>
          <w:b/>
          <w:bCs/>
          <w:sz w:val="26"/>
          <w:szCs w:val="26"/>
        </w:rPr>
        <w:t>2.9 Quản lý nhà nƣớc chưa đáp ứng kịp yêu cầu phát triển của kinh tế thị trường định hướng xã hội chủ nghĩa và hội nhập quốc tế; hiệu lực, hiệu quả chưa cao; kỷ luật, kỷ cương không nghiêm.</w:t>
      </w:r>
    </w:p>
    <w:p w:rsidR="006C65E7" w:rsidRPr="00BF07DC" w:rsidRDefault="006C65E7" w:rsidP="006C65E7">
      <w:pPr>
        <w:pStyle w:val="Default"/>
        <w:rPr>
          <w:sz w:val="26"/>
          <w:szCs w:val="26"/>
        </w:rPr>
      </w:pPr>
    </w:p>
    <w:p w:rsidR="006C65E7" w:rsidRPr="00BF07DC" w:rsidRDefault="006C65E7" w:rsidP="006C65E7">
      <w:pPr>
        <w:pStyle w:val="Default"/>
        <w:rPr>
          <w:color w:val="auto"/>
          <w:sz w:val="26"/>
          <w:szCs w:val="26"/>
        </w:rPr>
      </w:pPr>
      <w:r w:rsidRPr="00BF07DC">
        <w:rPr>
          <w:b/>
          <w:bCs/>
          <w:color w:val="auto"/>
          <w:sz w:val="26"/>
          <w:szCs w:val="26"/>
        </w:rPr>
        <w:t xml:space="preserve">1. Chi phí gia nhập thị trường thấp </w:t>
      </w:r>
    </w:p>
    <w:p w:rsidR="006C65E7" w:rsidRPr="00BF07DC" w:rsidRDefault="006C65E7" w:rsidP="006C65E7">
      <w:pPr>
        <w:pStyle w:val="Default"/>
        <w:rPr>
          <w:color w:val="auto"/>
          <w:sz w:val="26"/>
          <w:szCs w:val="26"/>
        </w:rPr>
      </w:pPr>
      <w:r w:rsidRPr="00BF07DC">
        <w:rPr>
          <w:b/>
          <w:bCs/>
          <w:color w:val="auto"/>
          <w:sz w:val="26"/>
          <w:szCs w:val="26"/>
        </w:rPr>
        <w:t xml:space="preserve">2. DN dễ dàng tiếp cận đất </w:t>
      </w:r>
      <w:proofErr w:type="gramStart"/>
      <w:r w:rsidRPr="00BF07DC">
        <w:rPr>
          <w:b/>
          <w:bCs/>
          <w:color w:val="auto"/>
          <w:sz w:val="26"/>
          <w:szCs w:val="26"/>
        </w:rPr>
        <w:t>đai</w:t>
      </w:r>
      <w:proofErr w:type="gramEnd"/>
      <w:r w:rsidRPr="00BF07DC">
        <w:rPr>
          <w:b/>
          <w:bCs/>
          <w:color w:val="auto"/>
          <w:sz w:val="26"/>
          <w:szCs w:val="26"/>
        </w:rPr>
        <w:t xml:space="preserve"> và có mặt bằng kinh doanh ổn định </w:t>
      </w:r>
    </w:p>
    <w:p w:rsidR="006C65E7" w:rsidRPr="00BF07DC" w:rsidRDefault="006C65E7" w:rsidP="006C65E7">
      <w:pPr>
        <w:pStyle w:val="Default"/>
        <w:rPr>
          <w:color w:val="auto"/>
          <w:sz w:val="26"/>
          <w:szCs w:val="26"/>
        </w:rPr>
      </w:pPr>
      <w:r w:rsidRPr="00BF07DC">
        <w:rPr>
          <w:b/>
          <w:bCs/>
          <w:color w:val="auto"/>
          <w:sz w:val="26"/>
          <w:szCs w:val="26"/>
        </w:rPr>
        <w:t xml:space="preserve">3. Môi trường kinh doanh công khai, minh bạch </w:t>
      </w:r>
    </w:p>
    <w:p w:rsidR="006C65E7" w:rsidRPr="00BF07DC" w:rsidRDefault="006C65E7" w:rsidP="006C65E7">
      <w:pPr>
        <w:pStyle w:val="Default"/>
        <w:rPr>
          <w:color w:val="auto"/>
          <w:sz w:val="26"/>
          <w:szCs w:val="26"/>
        </w:rPr>
      </w:pPr>
      <w:r w:rsidRPr="00BF07DC">
        <w:rPr>
          <w:b/>
          <w:bCs/>
          <w:color w:val="auto"/>
          <w:sz w:val="26"/>
          <w:szCs w:val="26"/>
        </w:rPr>
        <w:t xml:space="preserve">4. Thời gian tiến hành TTHC thấp </w:t>
      </w:r>
    </w:p>
    <w:p w:rsidR="006C65E7" w:rsidRPr="00BF07DC" w:rsidRDefault="006C65E7" w:rsidP="006C65E7">
      <w:pPr>
        <w:pStyle w:val="Default"/>
        <w:rPr>
          <w:color w:val="auto"/>
          <w:sz w:val="26"/>
          <w:szCs w:val="26"/>
        </w:rPr>
      </w:pPr>
      <w:r w:rsidRPr="00BF07DC">
        <w:rPr>
          <w:b/>
          <w:bCs/>
          <w:color w:val="auto"/>
          <w:sz w:val="26"/>
          <w:szCs w:val="26"/>
        </w:rPr>
        <w:t xml:space="preserve">5. Chi phí không chính thức tối thiểu </w:t>
      </w:r>
    </w:p>
    <w:p w:rsidR="006C65E7" w:rsidRPr="00BF07DC" w:rsidRDefault="006C65E7" w:rsidP="006C65E7">
      <w:pPr>
        <w:pStyle w:val="Default"/>
        <w:rPr>
          <w:color w:val="auto"/>
          <w:sz w:val="26"/>
          <w:szCs w:val="26"/>
        </w:rPr>
      </w:pPr>
      <w:r w:rsidRPr="00BF07DC">
        <w:rPr>
          <w:b/>
          <w:bCs/>
          <w:color w:val="auto"/>
          <w:sz w:val="26"/>
          <w:szCs w:val="26"/>
        </w:rPr>
        <w:t xml:space="preserve">6. Cạnh tranh bình đẳng </w:t>
      </w:r>
    </w:p>
    <w:p w:rsidR="006C65E7" w:rsidRPr="00BF07DC" w:rsidRDefault="006C65E7" w:rsidP="006C65E7">
      <w:pPr>
        <w:pStyle w:val="Default"/>
        <w:rPr>
          <w:color w:val="auto"/>
          <w:sz w:val="26"/>
          <w:szCs w:val="26"/>
        </w:rPr>
      </w:pPr>
      <w:r w:rsidRPr="00BF07DC">
        <w:rPr>
          <w:b/>
          <w:bCs/>
          <w:color w:val="auto"/>
          <w:sz w:val="26"/>
          <w:szCs w:val="26"/>
        </w:rPr>
        <w:t xml:space="preserve">7. Lãnh đạo tỉnh năng động và tiên phong </w:t>
      </w:r>
    </w:p>
    <w:p w:rsidR="006C65E7" w:rsidRPr="00BF07DC" w:rsidRDefault="006C65E7" w:rsidP="006C65E7">
      <w:pPr>
        <w:pStyle w:val="Default"/>
        <w:rPr>
          <w:color w:val="auto"/>
          <w:sz w:val="26"/>
          <w:szCs w:val="26"/>
        </w:rPr>
      </w:pPr>
      <w:r w:rsidRPr="00BF07DC">
        <w:rPr>
          <w:b/>
          <w:bCs/>
          <w:color w:val="auto"/>
          <w:sz w:val="26"/>
          <w:szCs w:val="26"/>
        </w:rPr>
        <w:t xml:space="preserve">8. Dịch vụ hỗ trợ DN </w:t>
      </w:r>
    </w:p>
    <w:p w:rsidR="006C65E7" w:rsidRPr="00BF07DC" w:rsidRDefault="006C65E7" w:rsidP="006C65E7">
      <w:pPr>
        <w:pStyle w:val="Default"/>
        <w:rPr>
          <w:color w:val="auto"/>
          <w:sz w:val="26"/>
          <w:szCs w:val="26"/>
        </w:rPr>
      </w:pPr>
      <w:r w:rsidRPr="00BF07DC">
        <w:rPr>
          <w:b/>
          <w:bCs/>
          <w:color w:val="auto"/>
          <w:sz w:val="26"/>
          <w:szCs w:val="26"/>
        </w:rPr>
        <w:t xml:space="preserve">9. Chính sách đào tạo </w:t>
      </w:r>
      <w:proofErr w:type="gramStart"/>
      <w:r w:rsidRPr="00BF07DC">
        <w:rPr>
          <w:b/>
          <w:bCs/>
          <w:color w:val="auto"/>
          <w:sz w:val="26"/>
          <w:szCs w:val="26"/>
        </w:rPr>
        <w:t>lao</w:t>
      </w:r>
      <w:proofErr w:type="gramEnd"/>
      <w:r w:rsidRPr="00BF07DC">
        <w:rPr>
          <w:b/>
          <w:bCs/>
          <w:color w:val="auto"/>
          <w:sz w:val="26"/>
          <w:szCs w:val="26"/>
        </w:rPr>
        <w:t xml:space="preserve"> động tốt </w:t>
      </w:r>
    </w:p>
    <w:p w:rsidR="006C65E7" w:rsidRPr="00BF07DC" w:rsidRDefault="006C65E7" w:rsidP="006C65E7">
      <w:pPr>
        <w:spacing w:after="0" w:line="240" w:lineRule="auto"/>
        <w:rPr>
          <w:sz w:val="26"/>
          <w:szCs w:val="26"/>
        </w:rPr>
      </w:pPr>
      <w:r w:rsidRPr="00BF07DC">
        <w:rPr>
          <w:b/>
          <w:bCs/>
          <w:sz w:val="26"/>
          <w:szCs w:val="26"/>
        </w:rPr>
        <w:t>10. Hệ thống giải quyết tranh chấp</w:t>
      </w:r>
    </w:p>
    <w:p w:rsidR="00F2024F" w:rsidRPr="00BF07DC" w:rsidRDefault="00F2024F" w:rsidP="00F2024F">
      <w:pPr>
        <w:pStyle w:val="Default"/>
        <w:rPr>
          <w:sz w:val="26"/>
          <w:szCs w:val="26"/>
        </w:rPr>
      </w:pPr>
    </w:p>
    <w:p w:rsidR="006C65E7" w:rsidRPr="00BF07DC" w:rsidRDefault="00F2024F" w:rsidP="00F2024F">
      <w:pPr>
        <w:spacing w:after="0" w:line="240" w:lineRule="auto"/>
        <w:rPr>
          <w:b/>
          <w:bCs/>
          <w:sz w:val="26"/>
          <w:szCs w:val="26"/>
        </w:rPr>
      </w:pPr>
      <w:r w:rsidRPr="00BF07DC">
        <w:rPr>
          <w:b/>
          <w:bCs/>
          <w:sz w:val="26"/>
          <w:szCs w:val="26"/>
        </w:rPr>
        <w:t>2.10 Sự tham gia giám sát, phản biện xã hội của Mặt trận Tổ quốc Việt Nam, các tổ chức chính trị - xã hội và nhân dân đạt hiệu quả</w:t>
      </w:r>
      <w:r w:rsidR="00830D0A">
        <w:rPr>
          <w:b/>
          <w:bCs/>
          <w:sz w:val="26"/>
          <w:szCs w:val="26"/>
        </w:rPr>
        <w:t xml:space="preserve"> chư</w:t>
      </w:r>
      <w:r w:rsidRPr="00BF07DC">
        <w:rPr>
          <w:b/>
          <w:bCs/>
          <w:sz w:val="26"/>
          <w:szCs w:val="26"/>
        </w:rPr>
        <w:t>a cao đối với xây dựng và thực thi pháp luật, chính sách</w:t>
      </w:r>
    </w:p>
    <w:p w:rsidR="00271335" w:rsidRPr="00BF07DC" w:rsidRDefault="00271335" w:rsidP="00271335">
      <w:pPr>
        <w:pStyle w:val="Default"/>
        <w:rPr>
          <w:sz w:val="26"/>
          <w:szCs w:val="26"/>
        </w:rPr>
      </w:pPr>
    </w:p>
    <w:p w:rsidR="003E5FB9" w:rsidRPr="00BF07DC" w:rsidRDefault="00271335" w:rsidP="00271335">
      <w:pPr>
        <w:spacing w:after="0" w:line="240" w:lineRule="auto"/>
        <w:rPr>
          <w:b/>
          <w:bCs/>
          <w:sz w:val="26"/>
          <w:szCs w:val="26"/>
        </w:rPr>
      </w:pPr>
      <w:r w:rsidRPr="00BF07DC">
        <w:rPr>
          <w:b/>
          <w:bCs/>
          <w:sz w:val="26"/>
          <w:szCs w:val="26"/>
        </w:rPr>
        <w:t>Nguyên nhân của những hạn chế, yếu kém</w:t>
      </w:r>
    </w:p>
    <w:p w:rsidR="00271335" w:rsidRPr="00BF07DC" w:rsidRDefault="00271335" w:rsidP="00271335">
      <w:pPr>
        <w:pStyle w:val="Default"/>
        <w:rPr>
          <w:sz w:val="26"/>
          <w:szCs w:val="26"/>
        </w:rPr>
      </w:pPr>
    </w:p>
    <w:p w:rsidR="00271335" w:rsidRPr="00BF07DC" w:rsidRDefault="00271335" w:rsidP="00271335">
      <w:pPr>
        <w:spacing w:after="0" w:line="240" w:lineRule="auto"/>
        <w:rPr>
          <w:sz w:val="26"/>
          <w:szCs w:val="26"/>
        </w:rPr>
      </w:pPr>
      <w:r w:rsidRPr="00BF07DC">
        <w:rPr>
          <w:b/>
          <w:bCs/>
          <w:i/>
          <w:iCs/>
          <w:sz w:val="26"/>
          <w:szCs w:val="26"/>
        </w:rPr>
        <w:t xml:space="preserve">Nhận thức chưa rõ ràng, đầy đủ </w:t>
      </w:r>
      <w:r w:rsidRPr="00BF07DC">
        <w:rPr>
          <w:i/>
          <w:iCs/>
          <w:sz w:val="26"/>
          <w:szCs w:val="26"/>
        </w:rPr>
        <w:t xml:space="preserve">về </w:t>
      </w:r>
      <w:r w:rsidRPr="00BF07DC">
        <w:rPr>
          <w:sz w:val="26"/>
          <w:szCs w:val="26"/>
        </w:rPr>
        <w:t>nền kinh tế thị trường định hướng xã hội chủ nghĩa, nhất là về định hướng xã hội chủ nghĩa; về vai trò, vị trí của kinh tế nhà nước và DNNN; về vai trò của kinh tế tập thể và kinh tế tư nhân; về cơ chế huy động, phân bổ và sử dụng nguồn lực theo cơ chế thị trường...</w:t>
      </w:r>
    </w:p>
    <w:p w:rsidR="00077AB7" w:rsidRPr="00BF07DC" w:rsidRDefault="00077AB7" w:rsidP="00077AB7">
      <w:pPr>
        <w:pStyle w:val="Default"/>
        <w:rPr>
          <w:sz w:val="26"/>
          <w:szCs w:val="26"/>
        </w:rPr>
      </w:pPr>
    </w:p>
    <w:p w:rsidR="00077AB7" w:rsidRPr="00BF07DC" w:rsidRDefault="00077AB7" w:rsidP="00077AB7">
      <w:pPr>
        <w:pStyle w:val="Default"/>
        <w:rPr>
          <w:color w:val="auto"/>
          <w:sz w:val="26"/>
          <w:szCs w:val="26"/>
        </w:rPr>
      </w:pPr>
      <w:r w:rsidRPr="00BF07DC">
        <w:rPr>
          <w:b/>
          <w:bCs/>
          <w:i/>
          <w:iCs/>
          <w:color w:val="auto"/>
          <w:sz w:val="26"/>
          <w:szCs w:val="26"/>
        </w:rPr>
        <w:t xml:space="preserve">Năng lực xây dựng và thực thi thể chế còn nhiều bất cập, chưa </w:t>
      </w:r>
      <w:proofErr w:type="gramStart"/>
      <w:r w:rsidRPr="00BF07DC">
        <w:rPr>
          <w:b/>
          <w:bCs/>
          <w:i/>
          <w:iCs/>
          <w:color w:val="auto"/>
          <w:sz w:val="26"/>
          <w:szCs w:val="26"/>
        </w:rPr>
        <w:t>theo</w:t>
      </w:r>
      <w:proofErr w:type="gramEnd"/>
      <w:r w:rsidRPr="00BF07DC">
        <w:rPr>
          <w:b/>
          <w:bCs/>
          <w:i/>
          <w:iCs/>
          <w:color w:val="auto"/>
          <w:sz w:val="26"/>
          <w:szCs w:val="26"/>
        </w:rPr>
        <w:t xml:space="preserve"> kịp sự phát triển của nền kinh tế thị trường</w:t>
      </w:r>
      <w:r w:rsidRPr="00BF07DC">
        <w:rPr>
          <w:b/>
          <w:bCs/>
          <w:color w:val="auto"/>
          <w:sz w:val="26"/>
          <w:szCs w:val="26"/>
        </w:rPr>
        <w:t xml:space="preserve">... </w:t>
      </w:r>
    </w:p>
    <w:p w:rsidR="00077AB7" w:rsidRPr="00BF07DC" w:rsidRDefault="00077AB7" w:rsidP="00077AB7">
      <w:pPr>
        <w:pStyle w:val="Default"/>
        <w:rPr>
          <w:color w:val="auto"/>
          <w:sz w:val="26"/>
          <w:szCs w:val="26"/>
        </w:rPr>
      </w:pPr>
      <w:r w:rsidRPr="00BF07DC">
        <w:rPr>
          <w:color w:val="auto"/>
          <w:sz w:val="26"/>
          <w:szCs w:val="26"/>
        </w:rPr>
        <w:t xml:space="preserve">+ Chủ quan, nóng vội trong việc triển khai thực hiện chủ trương thí điểm thành lập các tập đoàn kinh tế đa ngành. </w:t>
      </w:r>
      <w:proofErr w:type="gramStart"/>
      <w:r w:rsidRPr="00BF07DC">
        <w:rPr>
          <w:color w:val="auto"/>
          <w:sz w:val="26"/>
          <w:szCs w:val="26"/>
        </w:rPr>
        <w:t>Lúng túng trong việc xác định cơ quan đại diện chủ sở hữu.</w:t>
      </w:r>
      <w:proofErr w:type="gramEnd"/>
      <w:r w:rsidRPr="00BF07DC">
        <w:rPr>
          <w:color w:val="auto"/>
          <w:sz w:val="26"/>
          <w:szCs w:val="26"/>
        </w:rPr>
        <w:t xml:space="preserve"> </w:t>
      </w:r>
    </w:p>
    <w:p w:rsidR="00077AB7" w:rsidRPr="00BF07DC" w:rsidRDefault="00077AB7" w:rsidP="00077AB7">
      <w:pPr>
        <w:spacing w:after="0" w:line="240" w:lineRule="auto"/>
        <w:rPr>
          <w:sz w:val="26"/>
          <w:szCs w:val="26"/>
        </w:rPr>
      </w:pPr>
      <w:r w:rsidRPr="00BF07DC">
        <w:rPr>
          <w:sz w:val="26"/>
          <w:szCs w:val="26"/>
        </w:rPr>
        <w:t xml:space="preserve">+ Hiệu lực, hiệu quả quản lý của Nhà nước còn nhiều hạn chế. </w:t>
      </w:r>
      <w:proofErr w:type="gramStart"/>
      <w:r w:rsidRPr="00BF07DC">
        <w:rPr>
          <w:sz w:val="26"/>
          <w:szCs w:val="26"/>
        </w:rPr>
        <w:t>Kỷ cương, kỷ luật không nghiêm trong quản lý và trong thực hiện chủ trương của Đảng, chính sách, pháp luật của Nhà nước.</w:t>
      </w:r>
      <w:proofErr w:type="gramEnd"/>
    </w:p>
    <w:p w:rsidR="00077AB7" w:rsidRPr="00BF07DC" w:rsidRDefault="00077AB7" w:rsidP="00077AB7">
      <w:pPr>
        <w:spacing w:after="0" w:line="240" w:lineRule="auto"/>
        <w:rPr>
          <w:sz w:val="26"/>
          <w:szCs w:val="26"/>
        </w:rPr>
      </w:pPr>
    </w:p>
    <w:p w:rsidR="00EF7FF4" w:rsidRPr="00BF07DC" w:rsidRDefault="00EF7FF4" w:rsidP="00EF7FF4">
      <w:pPr>
        <w:pStyle w:val="Default"/>
        <w:rPr>
          <w:sz w:val="26"/>
          <w:szCs w:val="26"/>
        </w:rPr>
      </w:pPr>
    </w:p>
    <w:p w:rsidR="006D0EE1" w:rsidRPr="00BF07DC" w:rsidRDefault="00EF7FF4" w:rsidP="00EF7FF4">
      <w:pPr>
        <w:pStyle w:val="Default"/>
        <w:rPr>
          <w:sz w:val="26"/>
          <w:szCs w:val="26"/>
        </w:rPr>
      </w:pPr>
      <w:r w:rsidRPr="00BF07DC">
        <w:rPr>
          <w:b/>
          <w:bCs/>
          <w:color w:val="auto"/>
          <w:sz w:val="26"/>
          <w:szCs w:val="26"/>
        </w:rPr>
        <w:t>Nguyên nhân của những hạn chế, yếu kém (tt)</w:t>
      </w:r>
    </w:p>
    <w:p w:rsidR="006D0EE1" w:rsidRPr="00BF07DC" w:rsidRDefault="006D0EE1" w:rsidP="006D0EE1">
      <w:pPr>
        <w:pStyle w:val="Default"/>
        <w:rPr>
          <w:color w:val="auto"/>
          <w:sz w:val="26"/>
          <w:szCs w:val="26"/>
        </w:rPr>
      </w:pPr>
      <w:r w:rsidRPr="00BF07DC">
        <w:rPr>
          <w:b/>
          <w:bCs/>
          <w:i/>
          <w:iCs/>
          <w:color w:val="auto"/>
          <w:sz w:val="26"/>
          <w:szCs w:val="26"/>
        </w:rPr>
        <w:t>Thể chế quản lý, quản trị doanh nghiệp yếu kém</w:t>
      </w:r>
      <w:r w:rsidRPr="00BF07DC">
        <w:rPr>
          <w:i/>
          <w:iCs/>
          <w:color w:val="auto"/>
          <w:sz w:val="26"/>
          <w:szCs w:val="26"/>
        </w:rPr>
        <w:t xml:space="preserve">, </w:t>
      </w:r>
      <w:r w:rsidRPr="00BF07DC">
        <w:rPr>
          <w:color w:val="auto"/>
          <w:sz w:val="26"/>
          <w:szCs w:val="26"/>
        </w:rPr>
        <w:t xml:space="preserve">tạo kẽ hở để hình thành nhóm lợi ích, thao túng; tham nhũng, lãng phí trầm trọng; không rõ ràng về trách nhiệm của các tổ chức, cá nhân; quyền hạn chưa gắn với trách nhiệm trong quản trị, điều hành doanh nghiệp; thiếu cơ chế kiểm soát quyền lực. </w:t>
      </w:r>
    </w:p>
    <w:p w:rsidR="006D0EE1" w:rsidRPr="00BF07DC" w:rsidRDefault="006D0EE1" w:rsidP="006D0EE1">
      <w:pPr>
        <w:spacing w:after="0" w:line="240" w:lineRule="auto"/>
        <w:rPr>
          <w:sz w:val="26"/>
          <w:szCs w:val="26"/>
        </w:rPr>
      </w:pPr>
      <w:r w:rsidRPr="00BF07DC">
        <w:rPr>
          <w:sz w:val="26"/>
          <w:szCs w:val="26"/>
        </w:rPr>
        <w:t xml:space="preserve">(4) </w:t>
      </w:r>
      <w:r w:rsidRPr="00BF07DC">
        <w:rPr>
          <w:b/>
          <w:bCs/>
          <w:i/>
          <w:iCs/>
          <w:sz w:val="26"/>
          <w:szCs w:val="26"/>
        </w:rPr>
        <w:t xml:space="preserve">Công tác giám sát, kiểm tra, thanh tra, kiểm toán và xử lý </w:t>
      </w:r>
      <w:proofErr w:type="gramStart"/>
      <w:r w:rsidRPr="00BF07DC">
        <w:rPr>
          <w:b/>
          <w:bCs/>
          <w:i/>
          <w:iCs/>
          <w:sz w:val="26"/>
          <w:szCs w:val="26"/>
        </w:rPr>
        <w:t>vi</w:t>
      </w:r>
      <w:proofErr w:type="gramEnd"/>
      <w:r w:rsidRPr="00BF07DC">
        <w:rPr>
          <w:b/>
          <w:bCs/>
          <w:i/>
          <w:iCs/>
          <w:sz w:val="26"/>
          <w:szCs w:val="26"/>
        </w:rPr>
        <w:t xml:space="preserve"> phạm hiệu quả còn thấp</w:t>
      </w:r>
      <w:r w:rsidRPr="00BF07DC">
        <w:rPr>
          <w:i/>
          <w:iCs/>
          <w:sz w:val="26"/>
          <w:szCs w:val="26"/>
        </w:rPr>
        <w:t xml:space="preserve">. </w:t>
      </w:r>
      <w:r w:rsidRPr="00BF07DC">
        <w:rPr>
          <w:sz w:val="26"/>
          <w:szCs w:val="26"/>
        </w:rPr>
        <w:t>Vi phạm pháp luật, rủi ro, yếu kém, thua lỗ trong DNNN và kinh tế tư nhân không được phát hiện kịp thời và xử lý nghiêm</w:t>
      </w:r>
      <w:proofErr w:type="gramStart"/>
      <w:r w:rsidRPr="00BF07DC">
        <w:rPr>
          <w:sz w:val="26"/>
          <w:szCs w:val="26"/>
        </w:rPr>
        <w:t>..</w:t>
      </w:r>
      <w:proofErr w:type="gramEnd"/>
    </w:p>
    <w:p w:rsidR="00783890" w:rsidRPr="00BF07DC" w:rsidRDefault="00783890" w:rsidP="00783890">
      <w:pPr>
        <w:pStyle w:val="Default"/>
        <w:rPr>
          <w:sz w:val="26"/>
          <w:szCs w:val="26"/>
        </w:rPr>
      </w:pPr>
    </w:p>
    <w:p w:rsidR="00783890" w:rsidRPr="00BF07DC" w:rsidRDefault="00783890" w:rsidP="00783890">
      <w:pPr>
        <w:pStyle w:val="Default"/>
        <w:rPr>
          <w:color w:val="auto"/>
          <w:sz w:val="26"/>
          <w:szCs w:val="26"/>
        </w:rPr>
      </w:pPr>
      <w:proofErr w:type="gramStart"/>
      <w:r w:rsidRPr="00BF07DC">
        <w:rPr>
          <w:b/>
          <w:bCs/>
          <w:i/>
          <w:iCs/>
          <w:color w:val="auto"/>
          <w:sz w:val="26"/>
          <w:szCs w:val="26"/>
        </w:rPr>
        <w:t>Vai trò, chức năng, phương thức hoạt động của các cơ quan trong hệ thống chính trị chậm thay đổi phù hợp với yêu cầu phát triển kinh tế thị trường trong điều kiện hội nhập quốc tế.</w:t>
      </w:r>
      <w:proofErr w:type="gramEnd"/>
      <w:r w:rsidRPr="00BF07DC">
        <w:rPr>
          <w:b/>
          <w:bCs/>
          <w:i/>
          <w:iCs/>
          <w:color w:val="auto"/>
          <w:sz w:val="26"/>
          <w:szCs w:val="26"/>
        </w:rPr>
        <w:t xml:space="preserve"> </w:t>
      </w:r>
    </w:p>
    <w:p w:rsidR="00783890" w:rsidRDefault="00783890" w:rsidP="00783890">
      <w:pPr>
        <w:pStyle w:val="Default"/>
        <w:rPr>
          <w:color w:val="auto"/>
        </w:rPr>
        <w:sectPr w:rsidR="00783890">
          <w:pgSz w:w="14400" w:h="10800"/>
          <w:pgMar w:top="1400" w:right="900" w:bottom="0" w:left="900" w:header="720" w:footer="720" w:gutter="0"/>
          <w:cols w:space="720"/>
          <w:noEndnote/>
        </w:sectPr>
      </w:pPr>
    </w:p>
    <w:p w:rsidR="00783890" w:rsidRPr="00BF07DC" w:rsidRDefault="00783890" w:rsidP="00783890">
      <w:pPr>
        <w:pStyle w:val="Default"/>
        <w:rPr>
          <w:color w:val="auto"/>
          <w:sz w:val="26"/>
          <w:szCs w:val="26"/>
        </w:rPr>
      </w:pPr>
      <w:r w:rsidRPr="00BF07DC">
        <w:rPr>
          <w:b/>
          <w:bCs/>
          <w:color w:val="auto"/>
          <w:sz w:val="26"/>
          <w:szCs w:val="26"/>
        </w:rPr>
        <w:lastRenderedPageBreak/>
        <w:t xml:space="preserve">Nguyên nhân của những hạn chế, yếu kém (tt) </w:t>
      </w:r>
    </w:p>
    <w:p w:rsidR="00783890" w:rsidRPr="00BF07DC" w:rsidRDefault="00783890" w:rsidP="00783890">
      <w:pPr>
        <w:pStyle w:val="Default"/>
        <w:rPr>
          <w:color w:val="auto"/>
          <w:sz w:val="26"/>
          <w:szCs w:val="26"/>
        </w:rPr>
      </w:pPr>
    </w:p>
    <w:p w:rsidR="00783890" w:rsidRPr="00BF07DC" w:rsidRDefault="00783890" w:rsidP="00783890">
      <w:pPr>
        <w:pStyle w:val="Default"/>
        <w:rPr>
          <w:color w:val="auto"/>
          <w:sz w:val="26"/>
          <w:szCs w:val="26"/>
        </w:rPr>
        <w:sectPr w:rsidR="00783890" w:rsidRPr="00BF07DC">
          <w:type w:val="continuous"/>
          <w:pgSz w:w="14400" w:h="11300"/>
          <w:pgMar w:top="1400" w:right="900" w:bottom="0" w:left="900" w:header="720" w:footer="720" w:gutter="0"/>
          <w:cols w:num="2" w:space="720" w:equalWidth="0">
            <w:col w:w="10556" w:space="331"/>
            <w:col w:w="356"/>
          </w:cols>
          <w:noEndnote/>
        </w:sectPr>
      </w:pPr>
    </w:p>
    <w:p w:rsidR="00783890" w:rsidRPr="00BF07DC" w:rsidRDefault="00783890" w:rsidP="00783890">
      <w:pPr>
        <w:spacing w:after="0" w:line="240" w:lineRule="auto"/>
        <w:rPr>
          <w:b/>
          <w:bCs/>
          <w:i/>
          <w:iCs/>
          <w:sz w:val="26"/>
          <w:szCs w:val="26"/>
        </w:rPr>
      </w:pPr>
      <w:r w:rsidRPr="00BF07DC">
        <w:rPr>
          <w:b/>
          <w:bCs/>
          <w:sz w:val="26"/>
          <w:szCs w:val="26"/>
        </w:rPr>
        <w:lastRenderedPageBreak/>
        <w:t xml:space="preserve">(6) </w:t>
      </w:r>
      <w:r w:rsidRPr="00BF07DC">
        <w:rPr>
          <w:b/>
          <w:bCs/>
          <w:i/>
          <w:iCs/>
          <w:sz w:val="26"/>
          <w:szCs w:val="26"/>
        </w:rPr>
        <w:t>Sự suy thoái về tư tưởng, chính trị, đạo đức, lối sống, tệ quan liêu, tham nhũng, lợi ích nhóm ở một bộ phận không nhỏ cán bộ, đảng viên trong bộ máy công quyền làm sai lệch, giảm hiệu lực, hiệu quả trong thực hiện chủ trương, chính sách của Đảng và pháp luật của Nhà nước.</w:t>
      </w:r>
    </w:p>
    <w:p w:rsidR="004951D4" w:rsidRDefault="004951D4" w:rsidP="00783890">
      <w:pPr>
        <w:spacing w:after="0" w:line="240" w:lineRule="auto"/>
        <w:rPr>
          <w:rFonts w:ascii="Arial" w:eastAsia="Times New Roman" w:hAnsi="Arial" w:cs="Arial"/>
          <w:b/>
          <w:bCs/>
          <w:sz w:val="20"/>
          <w:szCs w:val="20"/>
        </w:rPr>
      </w:pPr>
      <w:r w:rsidRPr="00BF07DC">
        <w:rPr>
          <w:b/>
          <w:bCs/>
          <w:i/>
          <w:iCs/>
          <w:sz w:val="26"/>
          <w:szCs w:val="26"/>
        </w:rPr>
        <w:t>Sau khi học tập và suy nghĩ tôi xin trích bài của</w:t>
      </w:r>
      <w:r w:rsidR="00BF07DC">
        <w:rPr>
          <w:b/>
          <w:bCs/>
          <w:i/>
          <w:iCs/>
          <w:sz w:val="48"/>
          <w:szCs w:val="48"/>
        </w:rPr>
        <w:t xml:space="preserve"> </w:t>
      </w:r>
      <w:r w:rsidR="00BF07DC">
        <w:rPr>
          <w:b/>
          <w:bCs/>
          <w:i/>
          <w:iCs/>
          <w:sz w:val="26"/>
          <w:szCs w:val="26"/>
        </w:rPr>
        <w:t>ông</w:t>
      </w:r>
      <w:r>
        <w:rPr>
          <w:b/>
          <w:bCs/>
          <w:i/>
          <w:iCs/>
          <w:sz w:val="48"/>
          <w:szCs w:val="48"/>
        </w:rPr>
        <w:t xml:space="preserve"> </w:t>
      </w:r>
      <w:r>
        <w:rPr>
          <w:rFonts w:ascii="Arial" w:eastAsia="Times New Roman" w:hAnsi="Arial" w:cs="Arial"/>
          <w:b/>
          <w:bCs/>
          <w:sz w:val="20"/>
          <w:szCs w:val="20"/>
        </w:rPr>
        <w:t xml:space="preserve">Đặng Quốc </w:t>
      </w:r>
      <w:proofErr w:type="gramStart"/>
      <w:r>
        <w:rPr>
          <w:rFonts w:ascii="Arial" w:eastAsia="Times New Roman" w:hAnsi="Arial" w:cs="Arial"/>
          <w:b/>
          <w:bCs/>
          <w:sz w:val="20"/>
          <w:szCs w:val="20"/>
        </w:rPr>
        <w:t>Vinh ,</w:t>
      </w:r>
      <w:proofErr w:type="gramEnd"/>
      <w:r>
        <w:rPr>
          <w:rFonts w:ascii="Arial" w:eastAsia="Times New Roman" w:hAnsi="Arial" w:cs="Arial"/>
          <w:b/>
          <w:bCs/>
          <w:sz w:val="20"/>
          <w:szCs w:val="20"/>
        </w:rPr>
        <w:t xml:space="preserve"> Ủy viên BTV Tỉnh ủy, Trưởng ban tuyên giáo tỉnh ủy tỉnh Hà Tĩnh</w:t>
      </w:r>
    </w:p>
    <w:p w:rsidR="002D3854" w:rsidRPr="000F33A4" w:rsidRDefault="003B3EB5" w:rsidP="00B54557">
      <w:pPr>
        <w:spacing w:after="0" w:line="240" w:lineRule="auto"/>
        <w:rPr>
          <w:rFonts w:ascii="Arial" w:eastAsia="Times New Roman" w:hAnsi="Arial" w:cs="Arial"/>
          <w:sz w:val="20"/>
          <w:szCs w:val="20"/>
        </w:rPr>
      </w:pPr>
      <w:r>
        <w:rPr>
          <w:rFonts w:ascii="Arial" w:eastAsia="Times New Roman" w:hAnsi="Arial" w:cs="Arial"/>
          <w:b/>
          <w:bCs/>
          <w:sz w:val="20"/>
          <w:szCs w:val="20"/>
        </w:rPr>
        <w:t xml:space="preserve"> </w:t>
      </w:r>
      <w:proofErr w:type="gramStart"/>
      <w:r w:rsidR="002D3854">
        <w:rPr>
          <w:rFonts w:ascii="Arial" w:eastAsia="Times New Roman" w:hAnsi="Arial" w:cs="Arial"/>
          <w:b/>
          <w:bCs/>
          <w:sz w:val="20"/>
          <w:szCs w:val="20"/>
        </w:rPr>
        <w:t>( trích</w:t>
      </w:r>
      <w:proofErr w:type="gramEnd"/>
      <w:r w:rsidR="002D3854">
        <w:rPr>
          <w:rFonts w:ascii="Arial" w:eastAsia="Times New Roman" w:hAnsi="Arial" w:cs="Arial"/>
          <w:b/>
          <w:bCs/>
          <w:sz w:val="20"/>
          <w:szCs w:val="20"/>
        </w:rPr>
        <w:t xml:space="preserve"> bài của ông Đặng Quốc Vinh , Ủy viên BTV Tỉnh ủy, Trưởng ban tuyên giáo tỉnh ủy tỉnh Hà Tĩnh )</w:t>
      </w:r>
    </w:p>
    <w:p w:rsidR="00B54557" w:rsidRPr="000F33A4" w:rsidRDefault="00B54557" w:rsidP="000F33A4">
      <w:pPr>
        <w:spacing w:after="0" w:line="240" w:lineRule="auto"/>
        <w:rPr>
          <w:rFonts w:ascii="Arial" w:eastAsia="Times New Roman" w:hAnsi="Arial" w:cs="Arial"/>
          <w:sz w:val="20"/>
          <w:szCs w:val="20"/>
        </w:rPr>
      </w:pPr>
    </w:p>
    <w:p w:rsidR="000F33A4" w:rsidRPr="003E2675" w:rsidRDefault="000F33A4" w:rsidP="00EC3030">
      <w:pPr>
        <w:spacing w:after="0" w:line="240" w:lineRule="auto"/>
        <w:rPr>
          <w:rFonts w:ascii="Times New Roman" w:eastAsia="Times New Roman" w:hAnsi="Times New Roman" w:cs="Times New Roman"/>
          <w:b/>
          <w:bCs/>
          <w:color w:val="666666"/>
          <w:sz w:val="28"/>
          <w:szCs w:val="28"/>
        </w:rPr>
      </w:pPr>
    </w:p>
    <w:p w:rsidR="003E2675" w:rsidRDefault="003E2675" w:rsidP="00EC3030">
      <w:pPr>
        <w:spacing w:after="0" w:line="240" w:lineRule="auto"/>
        <w:rPr>
          <w:rFonts w:ascii="Times New Roman" w:eastAsia="Times New Roman" w:hAnsi="Times New Roman" w:cs="Times New Roman"/>
          <w:b/>
          <w:bCs/>
          <w:color w:val="666666"/>
          <w:sz w:val="28"/>
          <w:szCs w:val="28"/>
        </w:rPr>
      </w:pPr>
    </w:p>
    <w:p w:rsidR="00EC3030" w:rsidRPr="00BF07DC" w:rsidRDefault="00EC3030" w:rsidP="00EC3030">
      <w:pPr>
        <w:spacing w:after="0" w:line="240" w:lineRule="auto"/>
        <w:rPr>
          <w:rFonts w:ascii="Times New Roman" w:eastAsia="Times New Roman" w:hAnsi="Times New Roman" w:cs="Times New Roman"/>
          <w:b/>
          <w:bCs/>
          <w:color w:val="666666"/>
          <w:sz w:val="26"/>
          <w:szCs w:val="26"/>
        </w:rPr>
      </w:pPr>
      <w:r w:rsidRPr="00BF07DC">
        <w:rPr>
          <w:rFonts w:ascii="Times New Roman" w:eastAsia="Times New Roman" w:hAnsi="Times New Roman" w:cs="Times New Roman"/>
          <w:b/>
          <w:bCs/>
          <w:color w:val="666666"/>
          <w:sz w:val="26"/>
          <w:szCs w:val="26"/>
        </w:rPr>
        <w:t xml:space="preserve">Tăng cường công tác tư tưởng trong tình hình hiện nay  </w:t>
      </w:r>
    </w:p>
    <w:tbl>
      <w:tblPr>
        <w:tblW w:w="5000" w:type="pct"/>
        <w:tblCellSpacing w:w="0" w:type="dxa"/>
        <w:tblCellMar>
          <w:left w:w="0" w:type="dxa"/>
          <w:right w:w="0" w:type="dxa"/>
        </w:tblCellMar>
        <w:tblLook w:val="04A0" w:firstRow="1" w:lastRow="0" w:firstColumn="1" w:lastColumn="0" w:noHBand="0" w:noVBand="1"/>
      </w:tblPr>
      <w:tblGrid>
        <w:gridCol w:w="9360"/>
      </w:tblGrid>
      <w:tr w:rsidR="00EC3030" w:rsidRPr="00BF07DC" w:rsidTr="00EC3030">
        <w:trPr>
          <w:tblCellSpacing w:w="0" w:type="dxa"/>
        </w:trPr>
        <w:tc>
          <w:tcPr>
            <w:tcW w:w="0" w:type="auto"/>
            <w:vAlign w:val="center"/>
            <w:hideMark/>
          </w:tcPr>
          <w:p w:rsidR="00EC3030" w:rsidRPr="00BF07DC" w:rsidRDefault="00EC3030" w:rsidP="00EC3030">
            <w:pPr>
              <w:spacing w:beforeAutospacing="1" w:after="100" w:afterAutospacing="1" w:line="240" w:lineRule="auto"/>
              <w:jc w:val="right"/>
              <w:rPr>
                <w:rFonts w:ascii="Tahoma" w:eastAsia="Times New Roman" w:hAnsi="Tahoma" w:cs="Tahoma"/>
                <w:color w:val="666666"/>
                <w:sz w:val="26"/>
                <w:szCs w:val="26"/>
              </w:rPr>
            </w:pPr>
            <w:r w:rsidRPr="00BF07DC">
              <w:rPr>
                <w:rFonts w:ascii="Tahoma" w:eastAsia="Times New Roman" w:hAnsi="Tahoma" w:cs="Tahoma"/>
                <w:color w:val="666666"/>
                <w:sz w:val="26"/>
                <w:szCs w:val="26"/>
              </w:rPr>
              <w:t> </w:t>
            </w:r>
          </w:p>
          <w:p w:rsidR="00EC3030" w:rsidRPr="00BF07DC" w:rsidRDefault="00EC3030" w:rsidP="00EC3030">
            <w:pPr>
              <w:spacing w:before="100" w:beforeAutospacing="1" w:after="100" w:afterAutospacing="1" w:line="240" w:lineRule="auto"/>
              <w:jc w:val="right"/>
              <w:rPr>
                <w:rFonts w:ascii="Tahoma" w:eastAsia="Times New Roman" w:hAnsi="Tahoma" w:cs="Tahoma"/>
                <w:color w:val="666666"/>
                <w:sz w:val="26"/>
                <w:szCs w:val="26"/>
              </w:rPr>
            </w:pPr>
            <w:r w:rsidRPr="00BF07DC">
              <w:rPr>
                <w:rFonts w:ascii="Tahoma" w:eastAsia="Times New Roman" w:hAnsi="Tahoma" w:cs="Tahoma"/>
                <w:color w:val="666666"/>
                <w:sz w:val="26"/>
                <w:szCs w:val="26"/>
              </w:rPr>
              <w:t> </w:t>
            </w:r>
          </w:p>
          <w:p w:rsidR="00EC3030" w:rsidRPr="00BF07DC" w:rsidRDefault="00EC3030" w:rsidP="00EC3030">
            <w:pPr>
              <w:spacing w:before="100" w:beforeAutospacing="1" w:after="100" w:afterAutospacing="1" w:line="240" w:lineRule="auto"/>
              <w:jc w:val="right"/>
              <w:rPr>
                <w:rFonts w:ascii="Tahoma" w:eastAsia="Times New Roman" w:hAnsi="Tahoma" w:cs="Tahoma"/>
                <w:color w:val="666666"/>
                <w:sz w:val="26"/>
                <w:szCs w:val="26"/>
              </w:rPr>
            </w:pPr>
            <w:r w:rsidRPr="00BF07DC">
              <w:rPr>
                <w:rFonts w:ascii="Tahoma" w:eastAsia="Times New Roman" w:hAnsi="Tahoma" w:cs="Tahoma"/>
                <w:color w:val="666666"/>
                <w:sz w:val="26"/>
                <w:szCs w:val="26"/>
              </w:rPr>
              <w:t> </w:t>
            </w:r>
          </w:p>
          <w:p w:rsidR="00EC3030" w:rsidRPr="00BF07DC" w:rsidRDefault="00EC3030" w:rsidP="00EC3030">
            <w:pPr>
              <w:spacing w:before="100" w:beforeAutospacing="1" w:after="100" w:afterAutospacing="1" w:line="240" w:lineRule="auto"/>
              <w:jc w:val="right"/>
              <w:rPr>
                <w:rFonts w:ascii="Tahoma" w:eastAsia="Times New Roman" w:hAnsi="Tahoma" w:cs="Tahoma"/>
                <w:color w:val="666666"/>
                <w:sz w:val="26"/>
                <w:szCs w:val="26"/>
              </w:rPr>
            </w:pPr>
            <w:r w:rsidRPr="00BF07DC">
              <w:rPr>
                <w:rFonts w:ascii="Tahoma" w:eastAsia="Times New Roman" w:hAnsi="Tahoma" w:cs="Tahoma"/>
                <w:b/>
                <w:bCs/>
                <w:color w:val="666666"/>
                <w:sz w:val="26"/>
                <w:szCs w:val="26"/>
              </w:rPr>
              <w:t>Đặng Quốc Vinh</w:t>
            </w:r>
          </w:p>
          <w:p w:rsidR="00EC3030" w:rsidRPr="00BF07DC" w:rsidRDefault="00EC3030" w:rsidP="00EC3030">
            <w:pPr>
              <w:spacing w:before="100" w:beforeAutospacing="1" w:after="100" w:afterAutospacing="1" w:line="240" w:lineRule="auto"/>
              <w:jc w:val="right"/>
              <w:rPr>
                <w:rFonts w:ascii="Tahoma" w:eastAsia="Times New Roman" w:hAnsi="Tahoma" w:cs="Tahoma"/>
                <w:color w:val="666666"/>
                <w:sz w:val="26"/>
                <w:szCs w:val="26"/>
              </w:rPr>
            </w:pPr>
            <w:r w:rsidRPr="00BF07DC">
              <w:rPr>
                <w:rFonts w:ascii="Tahoma" w:eastAsia="Times New Roman" w:hAnsi="Tahoma" w:cs="Tahoma"/>
                <w:i/>
                <w:iCs/>
                <w:color w:val="666666"/>
                <w:sz w:val="26"/>
                <w:szCs w:val="26"/>
              </w:rPr>
              <w:t>Ủy viên BTV Tỉnh ủy, Trưởng ban Tuyên giáo Tỉnh ủy</w:t>
            </w:r>
          </w:p>
          <w:p w:rsidR="00EC3030" w:rsidRPr="00BF07DC" w:rsidRDefault="00EC3030" w:rsidP="00EC3030">
            <w:pPr>
              <w:spacing w:before="100" w:beforeAutospacing="1" w:after="100" w:afterAutospacing="1" w:line="240" w:lineRule="auto"/>
              <w:jc w:val="both"/>
              <w:rPr>
                <w:rFonts w:ascii="Tahoma" w:eastAsia="Times New Roman" w:hAnsi="Tahoma" w:cs="Tahoma"/>
                <w:color w:val="666666"/>
                <w:sz w:val="26"/>
                <w:szCs w:val="26"/>
              </w:rPr>
            </w:pPr>
            <w:r w:rsidRPr="00BF07DC">
              <w:rPr>
                <w:rFonts w:ascii="Tahoma" w:eastAsia="Times New Roman" w:hAnsi="Tahoma" w:cs="Tahoma"/>
                <w:color w:val="666666"/>
                <w:sz w:val="26"/>
                <w:szCs w:val="26"/>
              </w:rPr>
              <w:t>  Từ ngày ra đời đến nay, Đảng ta thường xuyên chăm lo công tác xây dựng, chỉnh đốn Đảng. Đặc biệt, từ khi có Nghị quyết (NQ) T.Ư 4 (khóa XI) “Một số vấn đề cấp bách về xây dựng Đảng hiện nay”, thì công tác xây dựng, chỉnh đốn Đảng nói chung, xây dựng Đảng về tư tưởng nói riêng đã trở thành một vấn đề cấp thiết.</w:t>
            </w:r>
          </w:p>
        </w:tc>
      </w:tr>
    </w:tbl>
    <w:p w:rsidR="003E504E" w:rsidRPr="00BF07DC" w:rsidRDefault="003E504E">
      <w:pPr>
        <w:rPr>
          <w:sz w:val="26"/>
          <w:szCs w:val="26"/>
        </w:rPr>
      </w:pPr>
    </w:p>
    <w:p w:rsidR="00950D93" w:rsidRPr="00BF07DC" w:rsidRDefault="00950D93">
      <w:pPr>
        <w:rPr>
          <w:sz w:val="26"/>
          <w:szCs w:val="26"/>
        </w:rPr>
      </w:pPr>
    </w:p>
    <w:p w:rsidR="00950D93" w:rsidRPr="00BF07DC" w:rsidRDefault="00950D93" w:rsidP="00950D93">
      <w:pPr>
        <w:pStyle w:val="pbody"/>
        <w:jc w:val="both"/>
        <w:rPr>
          <w:rFonts w:ascii="Tahoma" w:hAnsi="Tahoma" w:cs="Tahoma"/>
          <w:color w:val="666666"/>
          <w:sz w:val="26"/>
          <w:szCs w:val="26"/>
        </w:rPr>
      </w:pPr>
      <w:r w:rsidRPr="00BF07DC">
        <w:rPr>
          <w:rFonts w:ascii="Tahoma" w:hAnsi="Tahoma" w:cs="Tahoma"/>
          <w:color w:val="666666"/>
          <w:sz w:val="26"/>
          <w:szCs w:val="26"/>
        </w:rPr>
        <w:t xml:space="preserve">Tình hình tư tưởng và thực trạng công tác tư tưởng của Đảng ta hiện nay bên cạnh mặt tích cực không tránh khỏi mặt tiêu cực, trong đó, mặt tích cực là cơ bản, đã và đang quyết định chiều hướng phát triển của xã hội, là nhân tố quan trọng tạo nên thắng lợi của công cuộc đổi mới. </w:t>
      </w:r>
      <w:proofErr w:type="gramStart"/>
      <w:r w:rsidRPr="00BF07DC">
        <w:rPr>
          <w:rFonts w:ascii="Tahoma" w:hAnsi="Tahoma" w:cs="Tahoma"/>
          <w:color w:val="666666"/>
          <w:sz w:val="26"/>
          <w:szCs w:val="26"/>
        </w:rPr>
        <w:t>Tuy vậy, mặt tiêu cực có lúc, có nơi diễn ra rất nghiêm trọng.</w:t>
      </w:r>
      <w:proofErr w:type="gramEnd"/>
      <w:r w:rsidRPr="00BF07DC">
        <w:rPr>
          <w:rFonts w:ascii="Tahoma" w:hAnsi="Tahoma" w:cs="Tahoma"/>
          <w:color w:val="666666"/>
          <w:sz w:val="26"/>
          <w:szCs w:val="26"/>
        </w:rPr>
        <w:t xml:space="preserve"> </w:t>
      </w:r>
      <w:proofErr w:type="gramStart"/>
      <w:r w:rsidRPr="00BF07DC">
        <w:rPr>
          <w:rFonts w:ascii="Tahoma" w:hAnsi="Tahoma" w:cs="Tahoma"/>
          <w:color w:val="666666"/>
          <w:sz w:val="26"/>
          <w:szCs w:val="26"/>
        </w:rPr>
        <w:t>Một số mặt tiêu cực về tư tưởng đang có biểu hiện phức tạp, tiềm ẩn các nguy cơ gây mất ổn định chính trị, đe dọa đến vai trò lãnh đạo của Đảng và sự tồn vong của chế độ.</w:t>
      </w:r>
      <w:proofErr w:type="gramEnd"/>
      <w:r w:rsidRPr="00BF07DC">
        <w:rPr>
          <w:rFonts w:ascii="Tahoma" w:hAnsi="Tahoma" w:cs="Tahoma"/>
          <w:color w:val="666666"/>
          <w:sz w:val="26"/>
          <w:szCs w:val="26"/>
        </w:rPr>
        <w:t xml:space="preserve"> </w:t>
      </w:r>
      <w:proofErr w:type="gramStart"/>
      <w:r w:rsidRPr="00BF07DC">
        <w:rPr>
          <w:rFonts w:ascii="Tahoma" w:hAnsi="Tahoma" w:cs="Tahoma"/>
          <w:color w:val="666666"/>
          <w:sz w:val="26"/>
          <w:szCs w:val="26"/>
        </w:rPr>
        <w:t>Điều đáng lo ngại nhất là sự suy thoái tư tưởng chính trị, đạo đức, lối sống của một bộ phận cán bộ, đảng viên.</w:t>
      </w:r>
      <w:proofErr w:type="gramEnd"/>
    </w:p>
    <w:p w:rsidR="00950D93" w:rsidRPr="00BF07DC" w:rsidRDefault="00950D93" w:rsidP="00950D93">
      <w:pPr>
        <w:pStyle w:val="pbody"/>
        <w:jc w:val="both"/>
        <w:rPr>
          <w:rFonts w:ascii="Tahoma" w:hAnsi="Tahoma" w:cs="Tahoma"/>
          <w:color w:val="666666"/>
          <w:sz w:val="26"/>
          <w:szCs w:val="26"/>
        </w:rPr>
      </w:pPr>
      <w:r w:rsidRPr="00BF07DC">
        <w:rPr>
          <w:rFonts w:ascii="Tahoma" w:hAnsi="Tahoma" w:cs="Tahoma"/>
          <w:color w:val="666666"/>
          <w:sz w:val="26"/>
          <w:szCs w:val="26"/>
        </w:rPr>
        <w:t xml:space="preserve">NQ Hội nghị T.Ư 4 (khóa XI) đã chỉ rõ: Một bộ phận không nhỏ cán bộ, đảng viên, trong đó có những đảng viên giữ vị trí lãnh đạo, quản lý, kể cả một số cán bộ cao cấp, suy thoái về tư tưởng chính trị, đạo đức, lối sống với những biểu </w:t>
      </w:r>
      <w:r w:rsidRPr="00BF07DC">
        <w:rPr>
          <w:rFonts w:ascii="Tahoma" w:hAnsi="Tahoma" w:cs="Tahoma"/>
          <w:color w:val="666666"/>
          <w:sz w:val="26"/>
          <w:szCs w:val="26"/>
        </w:rPr>
        <w:lastRenderedPageBreak/>
        <w:t>hiện khác nhau về sự phai nhạt lý tưởng, sa vào chủ nghĩa cá nhân ích kỷ, cơ hội, thực dụng, chạy theo danh lợi, tiền tài, kèn cựa địa vị, cục bộ, tham nhũng, lãng phí, tùy tiện, vô nguyên tắc...</w:t>
      </w:r>
    </w:p>
    <w:p w:rsidR="00950D93" w:rsidRPr="00BF07DC" w:rsidRDefault="00950D93" w:rsidP="00950D93">
      <w:pPr>
        <w:pStyle w:val="pbody"/>
        <w:jc w:val="both"/>
        <w:rPr>
          <w:rFonts w:ascii="Tahoma" w:hAnsi="Tahoma" w:cs="Tahoma"/>
          <w:color w:val="666666"/>
          <w:sz w:val="26"/>
          <w:szCs w:val="26"/>
        </w:rPr>
      </w:pPr>
      <w:r w:rsidRPr="00BF07DC">
        <w:rPr>
          <w:rFonts w:ascii="Tahoma" w:hAnsi="Tahoma" w:cs="Tahoma"/>
          <w:color w:val="666666"/>
          <w:sz w:val="26"/>
          <w:szCs w:val="26"/>
        </w:rPr>
        <w:t xml:space="preserve">Trong nhiều nguyên nhân dẫn đến tình trạng trên có nguyên nhân chưa làm tốt công tác tư tưởng, thiếu chủ động và nhạy bén trong đấu tranh chống âm mưu “diễn biến hòa bình” của các thế lực thù địch, chưa phê phán mạnh mẽ, đấu tranh kiên quyết với chủ nghĩa cá nhân, tư tưởng cơ hội, thực dụng, tham nhũng, lãng phí,... </w:t>
      </w:r>
      <w:proofErr w:type="gramStart"/>
      <w:r w:rsidRPr="00BF07DC">
        <w:rPr>
          <w:rFonts w:ascii="Tahoma" w:hAnsi="Tahoma" w:cs="Tahoma"/>
          <w:color w:val="666666"/>
          <w:sz w:val="26"/>
          <w:szCs w:val="26"/>
        </w:rPr>
        <w:t>Điều đáng nói là nhiều cấp ủy đảng chưa đặt đúng mức việc chỉ đạo đối với nội dung, phương pháp công tác tư tưởng trong giai đoạn mới.</w:t>
      </w:r>
      <w:proofErr w:type="gramEnd"/>
    </w:p>
    <w:p w:rsidR="00950D93" w:rsidRPr="00BF07DC" w:rsidRDefault="00950D93" w:rsidP="00950D93">
      <w:pPr>
        <w:pStyle w:val="pbody"/>
        <w:jc w:val="both"/>
        <w:rPr>
          <w:rFonts w:ascii="Tahoma" w:hAnsi="Tahoma" w:cs="Tahoma"/>
          <w:color w:val="666666"/>
          <w:sz w:val="26"/>
          <w:szCs w:val="26"/>
        </w:rPr>
      </w:pPr>
      <w:r w:rsidRPr="00BF07DC">
        <w:rPr>
          <w:rFonts w:ascii="Tahoma" w:hAnsi="Tahoma" w:cs="Tahoma"/>
          <w:color w:val="666666"/>
          <w:sz w:val="26"/>
          <w:szCs w:val="26"/>
        </w:rPr>
        <w:t>Theo đó, nhiệm vụ quan trọng của công tác tư tưởng hiện nay là phải thường xuyên quán triệt đầy đủ các chỉ thị, NQ của Đảng, chính sách, pháp luật của Nhà nước đến với cán bộ, đảng viên và nhân dân, nhất là thực hiện bằng được NQ T.Ư 4 (khóa XI) và Chỉ thị 03-CT/TU của Bộ Chính trị về tiếp tục đẩy mạnh việc học tập và làm theo tấm gương đạo đức Hồ Chí Minh, tạo niềm tin vững chắc của nhân dân vào sự lãnh đạo của Đảng, xây dựng Đảng thật sự trong sạch, vững mạnh, đáp ứng yêu cầu, nhiệm vụ trong tình hình mới. Để làm tốt công tác tư tưởng, cần thực hiện đồng bộ các giải pháp sau:</w:t>
      </w:r>
    </w:p>
    <w:p w:rsidR="00950D93" w:rsidRPr="00BF07DC" w:rsidRDefault="00950D93" w:rsidP="00950D93">
      <w:pPr>
        <w:pStyle w:val="pbody"/>
        <w:jc w:val="both"/>
        <w:rPr>
          <w:rFonts w:ascii="Tahoma" w:hAnsi="Tahoma" w:cs="Tahoma"/>
          <w:color w:val="666666"/>
          <w:sz w:val="26"/>
          <w:szCs w:val="26"/>
        </w:rPr>
      </w:pPr>
      <w:r w:rsidRPr="00BF07DC">
        <w:rPr>
          <w:rFonts w:ascii="Tahoma" w:hAnsi="Tahoma" w:cs="Tahoma"/>
          <w:color w:val="666666"/>
          <w:sz w:val="26"/>
          <w:szCs w:val="26"/>
        </w:rPr>
        <w:t>Trước hết, phải nâng cao nhận thức về vai trò đặc biệt quan trọng của công tác tư tưởng trong toàn bộ công tác xây dựng Đảng. Các cấp ủy đảng không được xem nhẹ nội dung công việc này, không “khoán trắng” công tác tư tưởng cho đội ngũ cán bộ tuyên giáo, mà cả hệ thống chính trị phải thường xuyên tập trung chăm lo, trước hết là trách nhiệm của BCH, Ban Thường vụ và đồng chí bí thư cấp ủy.</w:t>
      </w:r>
    </w:p>
    <w:p w:rsidR="00950D93" w:rsidRPr="00BF07DC" w:rsidRDefault="00950D93" w:rsidP="00950D93">
      <w:pPr>
        <w:pStyle w:val="pbody"/>
        <w:jc w:val="both"/>
        <w:rPr>
          <w:rFonts w:ascii="Tahoma" w:hAnsi="Tahoma" w:cs="Tahoma"/>
          <w:color w:val="666666"/>
          <w:sz w:val="26"/>
          <w:szCs w:val="26"/>
        </w:rPr>
      </w:pPr>
      <w:r w:rsidRPr="00BF07DC">
        <w:rPr>
          <w:rFonts w:ascii="Tahoma" w:hAnsi="Tahoma" w:cs="Tahoma"/>
          <w:color w:val="666666"/>
          <w:sz w:val="26"/>
          <w:szCs w:val="26"/>
        </w:rPr>
        <w:t>Thứ hai, tiếp tục đổi mới nội dung, phương pháp quán triệt các chỉ thị, NQ của Đảng, chính sách, pháp luật của Nhà nước sao cho ngắn gọn, hấp dẫn, hiệu quả, dễ nhớ, dễ hiểu, dễ làm, thiết thực đưa nội dung chỉ thị, NQ vào cuộc sống.</w:t>
      </w:r>
    </w:p>
    <w:p w:rsidR="00950D93" w:rsidRPr="00BF07DC" w:rsidRDefault="00950D93" w:rsidP="00950D93">
      <w:pPr>
        <w:pStyle w:val="pbody"/>
        <w:jc w:val="both"/>
        <w:rPr>
          <w:rFonts w:ascii="Tahoma" w:hAnsi="Tahoma" w:cs="Tahoma"/>
          <w:color w:val="666666"/>
          <w:sz w:val="26"/>
          <w:szCs w:val="26"/>
        </w:rPr>
      </w:pPr>
      <w:r w:rsidRPr="00BF07DC">
        <w:rPr>
          <w:rFonts w:ascii="Tahoma" w:hAnsi="Tahoma" w:cs="Tahoma"/>
          <w:color w:val="666666"/>
          <w:sz w:val="26"/>
          <w:szCs w:val="26"/>
        </w:rPr>
        <w:t>Thứ ba, xây dựng chế độ cung cấp, cập nhật thông tin và bồi dưỡng trình độ lý luận chính trị cho đội ngũ cán bộ, đảng viên, đưa công việc này thành nền nếp thường xuyên trong toàn Đảng.</w:t>
      </w:r>
    </w:p>
    <w:p w:rsidR="00950D93" w:rsidRPr="00BF07DC" w:rsidRDefault="00950D93" w:rsidP="00950D93">
      <w:pPr>
        <w:pStyle w:val="pbody"/>
        <w:jc w:val="both"/>
        <w:rPr>
          <w:rFonts w:ascii="Tahoma" w:hAnsi="Tahoma" w:cs="Tahoma"/>
          <w:color w:val="666666"/>
          <w:sz w:val="26"/>
          <w:szCs w:val="26"/>
        </w:rPr>
      </w:pPr>
      <w:r w:rsidRPr="00BF07DC">
        <w:rPr>
          <w:rFonts w:ascii="Tahoma" w:hAnsi="Tahoma" w:cs="Tahoma"/>
          <w:color w:val="666666"/>
          <w:sz w:val="26"/>
          <w:szCs w:val="26"/>
        </w:rPr>
        <w:t>Thứ tư, có chính sách tuyển chọn, đào tạo, bồi dưỡng đội ngũ cán bộ làm công tác tư tưởng của Đảng. Đây là lĩnh vực rất đặc thù, vì vậy, những cán bộ trên mặt trận này đòi hỏi phải nắm vững nội dung chủ nghĩa Mác - Lênin, tư tưởng Hồ Chí Minh, quan điểm đường lối của Đảng, chính sách, pháp luật của Nhà nước; kiên định mục tiêu: độc lập dân tộc gắn liền với CNXH.</w:t>
      </w:r>
    </w:p>
    <w:p w:rsidR="00950D93" w:rsidRPr="00BF07DC" w:rsidRDefault="00950D93" w:rsidP="00950D93">
      <w:pPr>
        <w:pStyle w:val="pbody"/>
        <w:jc w:val="both"/>
        <w:rPr>
          <w:rFonts w:ascii="Tahoma" w:hAnsi="Tahoma" w:cs="Tahoma"/>
          <w:color w:val="666666"/>
          <w:sz w:val="26"/>
          <w:szCs w:val="26"/>
        </w:rPr>
      </w:pPr>
      <w:proofErr w:type="gramStart"/>
      <w:r w:rsidRPr="00BF07DC">
        <w:rPr>
          <w:rFonts w:ascii="Tahoma" w:hAnsi="Tahoma" w:cs="Tahoma"/>
          <w:color w:val="666666"/>
          <w:sz w:val="26"/>
          <w:szCs w:val="26"/>
        </w:rPr>
        <w:lastRenderedPageBreak/>
        <w:t>Thứ năm, đổi mới mạnh mẽ chương trình, nội dung đào tạo, bồi dưỡng trong các trường chính trị, nhất là các trung tâm bồi dưỡng chính trị cấp huyện.</w:t>
      </w:r>
      <w:proofErr w:type="gramEnd"/>
      <w:r w:rsidRPr="00BF07DC">
        <w:rPr>
          <w:rFonts w:ascii="Tahoma" w:hAnsi="Tahoma" w:cs="Tahoma"/>
          <w:color w:val="666666"/>
          <w:sz w:val="26"/>
          <w:szCs w:val="26"/>
        </w:rPr>
        <w:t xml:space="preserve"> Phải gắn lý luận với thực tiễn, kịp thời bổ sung những nhận thức mới vào nội dung chương trình đào tạo, bồi dưỡng sát với thực tế của địa phương.</w:t>
      </w:r>
    </w:p>
    <w:p w:rsidR="00950D93" w:rsidRPr="00BF07DC" w:rsidRDefault="00950D93" w:rsidP="00950D93">
      <w:pPr>
        <w:pStyle w:val="pbody"/>
        <w:jc w:val="both"/>
        <w:rPr>
          <w:rFonts w:ascii="Tahoma" w:hAnsi="Tahoma" w:cs="Tahoma"/>
          <w:color w:val="666666"/>
          <w:sz w:val="26"/>
          <w:szCs w:val="26"/>
        </w:rPr>
      </w:pPr>
      <w:r w:rsidRPr="00BF07DC">
        <w:rPr>
          <w:rFonts w:ascii="Tahoma" w:hAnsi="Tahoma" w:cs="Tahoma"/>
          <w:color w:val="666666"/>
          <w:sz w:val="26"/>
          <w:szCs w:val="26"/>
        </w:rPr>
        <w:t>Thứ sáu, thường xuyên quan tâm chăm lo đội ngũ báo cáo viên cấp ủy, đẩy mạnh công tác tuyên truyền miệng, kịp thời thông tin cho cán bộ, đảng viên về tình hình KT-XH, QPAN và những vấn đề “nóng”, góp phần định hướng tư tưởng cho cán bộ, đảng viên.</w:t>
      </w:r>
    </w:p>
    <w:p w:rsidR="00950D93" w:rsidRPr="00BF07DC" w:rsidRDefault="00950D93" w:rsidP="00950D93">
      <w:pPr>
        <w:pStyle w:val="pbody"/>
        <w:jc w:val="both"/>
        <w:rPr>
          <w:rFonts w:ascii="Tahoma" w:hAnsi="Tahoma" w:cs="Tahoma"/>
          <w:color w:val="666666"/>
          <w:sz w:val="26"/>
          <w:szCs w:val="26"/>
        </w:rPr>
      </w:pPr>
      <w:r w:rsidRPr="00BF07DC">
        <w:rPr>
          <w:rFonts w:ascii="Tahoma" w:hAnsi="Tahoma" w:cs="Tahoma"/>
          <w:color w:val="666666"/>
          <w:sz w:val="26"/>
          <w:szCs w:val="26"/>
        </w:rPr>
        <w:t>Thứ bảy, tăng cường chỉ đạo quản lý hoạt động báo chí, xuất bản, nhất là quản lý báo điện tử, thực hiện tốt chế độ giao ban báo chí, kịp thời uốn nắn, chấn chỉnh những sai sót, lệch lạc của báo chí. Nâng cao trách nhiệm của các cơ quan chủ quản báo chí và trách nhiệm của các tổng biên tập; đẩy mạnh công tác xây dựng Đảng trong các cơ quan báo chí</w:t>
      </w:r>
      <w:proofErr w:type="gramStart"/>
      <w:r w:rsidRPr="00BF07DC">
        <w:rPr>
          <w:rFonts w:ascii="Tahoma" w:hAnsi="Tahoma" w:cs="Tahoma"/>
          <w:color w:val="666666"/>
          <w:sz w:val="26"/>
          <w:szCs w:val="26"/>
        </w:rPr>
        <w:t>,...</w:t>
      </w:r>
      <w:proofErr w:type="gramEnd"/>
    </w:p>
    <w:p w:rsidR="00950D93" w:rsidRPr="00BF07DC" w:rsidRDefault="00950D93" w:rsidP="00950D93">
      <w:pPr>
        <w:pStyle w:val="pbody"/>
        <w:jc w:val="both"/>
        <w:rPr>
          <w:rFonts w:ascii="Tahoma" w:hAnsi="Tahoma" w:cs="Tahoma"/>
          <w:color w:val="666666"/>
          <w:sz w:val="26"/>
          <w:szCs w:val="26"/>
        </w:rPr>
      </w:pPr>
      <w:r w:rsidRPr="00BF07DC">
        <w:rPr>
          <w:rFonts w:ascii="Tahoma" w:hAnsi="Tahoma" w:cs="Tahoma"/>
          <w:color w:val="666666"/>
          <w:sz w:val="26"/>
          <w:szCs w:val="26"/>
        </w:rPr>
        <w:t xml:space="preserve">Thứ tám, xây dựng và phát triển văn hóa </w:t>
      </w:r>
      <w:proofErr w:type="gramStart"/>
      <w:r w:rsidRPr="00BF07DC">
        <w:rPr>
          <w:rFonts w:ascii="Tahoma" w:hAnsi="Tahoma" w:cs="Tahoma"/>
          <w:color w:val="666666"/>
          <w:sz w:val="26"/>
          <w:szCs w:val="26"/>
        </w:rPr>
        <w:t>theo</w:t>
      </w:r>
      <w:proofErr w:type="gramEnd"/>
      <w:r w:rsidRPr="00BF07DC">
        <w:rPr>
          <w:rFonts w:ascii="Tahoma" w:hAnsi="Tahoma" w:cs="Tahoma"/>
          <w:color w:val="666666"/>
          <w:sz w:val="26"/>
          <w:szCs w:val="26"/>
        </w:rPr>
        <w:t xml:space="preserve"> tinh thần NQ T.Ư 5 (khóa VIII), thường xuyên phát hiện, nhân rộng các điển hình tiên tiến, cổ vũ, ca ngợi cái đẹp, lên án cái xấu. Đẩy mạnh cuộc vận động sáng tác, quảng bá các tác phẩm văn học nghệ thuật về đề tài “Học tập và làm </w:t>
      </w:r>
      <w:proofErr w:type="gramStart"/>
      <w:r w:rsidRPr="00BF07DC">
        <w:rPr>
          <w:rFonts w:ascii="Tahoma" w:hAnsi="Tahoma" w:cs="Tahoma"/>
          <w:color w:val="666666"/>
          <w:sz w:val="26"/>
          <w:szCs w:val="26"/>
        </w:rPr>
        <w:t>theo</w:t>
      </w:r>
      <w:proofErr w:type="gramEnd"/>
      <w:r w:rsidRPr="00BF07DC">
        <w:rPr>
          <w:rFonts w:ascii="Tahoma" w:hAnsi="Tahoma" w:cs="Tahoma"/>
          <w:color w:val="666666"/>
          <w:sz w:val="26"/>
          <w:szCs w:val="26"/>
        </w:rPr>
        <w:t xml:space="preserve"> tấm gương đạo đức Hồ Chí Minh”.</w:t>
      </w:r>
    </w:p>
    <w:p w:rsidR="00950D93" w:rsidRPr="00BF07DC" w:rsidRDefault="00950D93" w:rsidP="00950D93">
      <w:pPr>
        <w:pStyle w:val="pbody"/>
        <w:jc w:val="both"/>
        <w:rPr>
          <w:rFonts w:ascii="Tahoma" w:hAnsi="Tahoma" w:cs="Tahoma"/>
          <w:color w:val="666666"/>
          <w:sz w:val="26"/>
          <w:szCs w:val="26"/>
        </w:rPr>
      </w:pPr>
      <w:proofErr w:type="gramStart"/>
      <w:r w:rsidRPr="00BF07DC">
        <w:rPr>
          <w:rFonts w:ascii="Tahoma" w:hAnsi="Tahoma" w:cs="Tahoma"/>
          <w:color w:val="666666"/>
          <w:sz w:val="26"/>
          <w:szCs w:val="26"/>
        </w:rPr>
        <w:t>Thứ chín, chủ động, tích cực đấu tranh phản bác các luận điệu sai trái, vu khống, xuyên tạc sự thật của các thế lực thù địch.</w:t>
      </w:r>
      <w:proofErr w:type="gramEnd"/>
    </w:p>
    <w:p w:rsidR="00950D93" w:rsidRPr="00BF07DC" w:rsidRDefault="00950D93" w:rsidP="00950D93">
      <w:pPr>
        <w:pStyle w:val="pbody"/>
        <w:jc w:val="both"/>
        <w:rPr>
          <w:rFonts w:ascii="Tahoma" w:hAnsi="Tahoma" w:cs="Tahoma"/>
          <w:color w:val="666666"/>
          <w:sz w:val="26"/>
          <w:szCs w:val="26"/>
        </w:rPr>
      </w:pPr>
      <w:r w:rsidRPr="00BF07DC">
        <w:rPr>
          <w:rFonts w:ascii="Tahoma" w:hAnsi="Tahoma" w:cs="Tahoma"/>
          <w:color w:val="666666"/>
          <w:sz w:val="26"/>
          <w:szCs w:val="26"/>
        </w:rPr>
        <w:t>Cuối cùng là tập trung tuyên truyền phát triển KT-VH-XH, bảo đảm QPAN, nhất là chương trình mục tiêu quốc gia xây dựng nông thôn mới, không ngừng nâng cao đời sống vật chất, tinh thần cho nhân dân, tạo sự thống nhất cao trong Đảng, sự đồng thuận trong xã hội.</w:t>
      </w:r>
    </w:p>
    <w:p w:rsidR="00950D93" w:rsidRPr="00BF07DC" w:rsidRDefault="00950D93" w:rsidP="00950D93">
      <w:pPr>
        <w:pStyle w:val="pbody"/>
        <w:jc w:val="both"/>
        <w:rPr>
          <w:rFonts w:ascii="Tahoma" w:hAnsi="Tahoma" w:cs="Tahoma"/>
          <w:color w:val="666666"/>
          <w:sz w:val="26"/>
          <w:szCs w:val="26"/>
        </w:rPr>
      </w:pPr>
      <w:r w:rsidRPr="00BF07DC">
        <w:rPr>
          <w:rFonts w:ascii="Tahoma" w:hAnsi="Tahoma" w:cs="Tahoma"/>
          <w:color w:val="666666"/>
          <w:sz w:val="26"/>
          <w:szCs w:val="26"/>
        </w:rPr>
        <w:t>Tuy vậy, nhiệm vụ, giải pháp quan trọng nhất của toàn Đảng về công tác tư tưởng hiện nay là tập trung khắc phục, sửa chữa bằng được những hạn chế, khuyết điểm của cán bộ, đảng viên và tổ chức đảng mà hội nghị kiểm điểm tự phê bình và phê bình theo tinh thần NQ T.Ư 4 (khóa XI) đã chỉ ra.</w:t>
      </w:r>
    </w:p>
    <w:p w:rsidR="00950D93" w:rsidRDefault="00950D93" w:rsidP="00950D93">
      <w:pPr>
        <w:pStyle w:val="pbody"/>
        <w:jc w:val="both"/>
        <w:rPr>
          <w:rFonts w:ascii="Tahoma" w:hAnsi="Tahoma" w:cs="Tahoma"/>
          <w:color w:val="666666"/>
          <w:sz w:val="26"/>
          <w:szCs w:val="26"/>
        </w:rPr>
      </w:pPr>
      <w:proofErr w:type="gramStart"/>
      <w:r w:rsidRPr="00BF07DC">
        <w:rPr>
          <w:rFonts w:ascii="Tahoma" w:hAnsi="Tahoma" w:cs="Tahoma"/>
          <w:color w:val="666666"/>
          <w:sz w:val="26"/>
          <w:szCs w:val="26"/>
        </w:rPr>
        <w:t>Xây dựng Đảng là công việc hệ trọng, cấp bách, lâu dài với nhiều nội dung, trong đó xây dựng Đảng về tư tưởng là nội dung trọng yếu nhất.</w:t>
      </w:r>
      <w:proofErr w:type="gramEnd"/>
      <w:r w:rsidRPr="00BF07DC">
        <w:rPr>
          <w:rFonts w:ascii="Tahoma" w:hAnsi="Tahoma" w:cs="Tahoma"/>
          <w:color w:val="666666"/>
          <w:sz w:val="26"/>
          <w:szCs w:val="26"/>
        </w:rPr>
        <w:t xml:space="preserve"> Vì vậy, phải thường xuyên tăng cường công tác tư tưởng của Đảng nhằm ngăn chặn, đẩy lùi tình trạng suy thoái tư tưởng chính trị, đạo đức, lối sống trong cán bộ, đảng viên, thực hiện thắng lợi NQ T.Ư 4 (khóa XI) “Một số vấn đề cấp bách về xây dựng Đảng hiện nay” và NQ Đại hội Đảng bộ tỉnh lần thứ XVII, đưa Hà Tĩnh sớm trở thành tỉnh có công nghiệp, nông nghiệp, dịch vụ phát triển, vững bước trên con </w:t>
      </w:r>
      <w:r w:rsidRPr="00BF07DC">
        <w:rPr>
          <w:rFonts w:ascii="Tahoma" w:hAnsi="Tahoma" w:cs="Tahoma"/>
          <w:color w:val="666666"/>
          <w:sz w:val="26"/>
          <w:szCs w:val="26"/>
        </w:rPr>
        <w:lastRenderedPageBreak/>
        <w:t>đường CNH-HĐH, góp phần cùng cả nước thực hiện thắng lợi mục tiêu xây dựng nước Việt Nam “dân giàu, nước mạnh, dân chủ, công bằng, văn minh”.</w:t>
      </w:r>
    </w:p>
    <w:p w:rsidR="000120A5" w:rsidRDefault="000120A5" w:rsidP="000120A5">
      <w:pPr>
        <w:pStyle w:val="pbody"/>
        <w:jc w:val="right"/>
        <w:rPr>
          <w:rFonts w:ascii="Tahoma" w:hAnsi="Tahoma" w:cs="Tahoma"/>
          <w:color w:val="666666"/>
          <w:sz w:val="26"/>
          <w:szCs w:val="26"/>
        </w:rPr>
      </w:pPr>
      <w:r>
        <w:rPr>
          <w:rFonts w:ascii="Tahoma" w:hAnsi="Tahoma" w:cs="Tahoma"/>
          <w:color w:val="666666"/>
          <w:sz w:val="26"/>
          <w:szCs w:val="26"/>
        </w:rPr>
        <w:t>Ngày 07 tháng 8 năm 2017</w:t>
      </w:r>
    </w:p>
    <w:p w:rsidR="000120A5" w:rsidRPr="00BF07DC" w:rsidRDefault="000120A5" w:rsidP="000120A5">
      <w:pPr>
        <w:pStyle w:val="pbody"/>
        <w:jc w:val="both"/>
        <w:rPr>
          <w:rFonts w:ascii="Tahoma" w:hAnsi="Tahoma" w:cs="Tahoma"/>
          <w:color w:val="666666"/>
          <w:sz w:val="26"/>
          <w:szCs w:val="26"/>
        </w:rPr>
      </w:pPr>
      <w:r>
        <w:rPr>
          <w:rFonts w:ascii="Tahoma" w:hAnsi="Tahoma" w:cs="Tahoma"/>
          <w:color w:val="666666"/>
          <w:sz w:val="26"/>
          <w:szCs w:val="26"/>
        </w:rPr>
        <w:t xml:space="preserve">                               </w:t>
      </w:r>
      <w:r>
        <w:rPr>
          <w:rFonts w:ascii="Tahoma" w:hAnsi="Tahoma" w:cs="Tahoma"/>
          <w:color w:val="666666"/>
          <w:sz w:val="26"/>
          <w:szCs w:val="26"/>
        </w:rPr>
        <w:tab/>
      </w:r>
      <w:r>
        <w:rPr>
          <w:rFonts w:ascii="Tahoma" w:hAnsi="Tahoma" w:cs="Tahoma"/>
          <w:color w:val="666666"/>
          <w:sz w:val="26"/>
          <w:szCs w:val="26"/>
        </w:rPr>
        <w:tab/>
      </w:r>
      <w:r>
        <w:rPr>
          <w:rFonts w:ascii="Tahoma" w:hAnsi="Tahoma" w:cs="Tahoma"/>
          <w:color w:val="666666"/>
          <w:sz w:val="26"/>
          <w:szCs w:val="26"/>
        </w:rPr>
        <w:tab/>
      </w:r>
      <w:r>
        <w:rPr>
          <w:rFonts w:ascii="Tahoma" w:hAnsi="Tahoma" w:cs="Tahoma"/>
          <w:color w:val="666666"/>
          <w:sz w:val="26"/>
          <w:szCs w:val="26"/>
        </w:rPr>
        <w:tab/>
      </w:r>
      <w:r>
        <w:rPr>
          <w:rFonts w:ascii="Tahoma" w:hAnsi="Tahoma" w:cs="Tahoma"/>
          <w:color w:val="666666"/>
          <w:sz w:val="26"/>
          <w:szCs w:val="26"/>
        </w:rPr>
        <w:tab/>
      </w:r>
      <w:r>
        <w:rPr>
          <w:rFonts w:ascii="Tahoma" w:hAnsi="Tahoma" w:cs="Tahoma"/>
          <w:color w:val="666666"/>
          <w:sz w:val="26"/>
          <w:szCs w:val="26"/>
        </w:rPr>
        <w:tab/>
      </w:r>
      <w:r>
        <w:rPr>
          <w:rFonts w:ascii="Tahoma" w:hAnsi="Tahoma" w:cs="Tahoma"/>
          <w:color w:val="666666"/>
          <w:sz w:val="26"/>
          <w:szCs w:val="26"/>
        </w:rPr>
        <w:tab/>
        <w:t xml:space="preserve">  </w:t>
      </w:r>
      <w:bookmarkStart w:id="0" w:name="_GoBack"/>
      <w:bookmarkEnd w:id="0"/>
      <w:r>
        <w:rPr>
          <w:rFonts w:ascii="Tahoma" w:hAnsi="Tahoma" w:cs="Tahoma"/>
          <w:color w:val="666666"/>
          <w:sz w:val="26"/>
          <w:szCs w:val="26"/>
        </w:rPr>
        <w:t>Ký tên</w:t>
      </w:r>
    </w:p>
    <w:p w:rsidR="00950D93" w:rsidRDefault="00950D93"/>
    <w:sectPr w:rsidR="00950D9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altName w:val="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0D93"/>
    <w:rsid w:val="000120A5"/>
    <w:rsid w:val="00077AB7"/>
    <w:rsid w:val="000F33A4"/>
    <w:rsid w:val="00124398"/>
    <w:rsid w:val="0016087D"/>
    <w:rsid w:val="00271335"/>
    <w:rsid w:val="002B2CEA"/>
    <w:rsid w:val="002D3854"/>
    <w:rsid w:val="002F5FDB"/>
    <w:rsid w:val="003B3EB5"/>
    <w:rsid w:val="003E2675"/>
    <w:rsid w:val="003E504E"/>
    <w:rsid w:val="003E5FB9"/>
    <w:rsid w:val="003F6C89"/>
    <w:rsid w:val="004951D4"/>
    <w:rsid w:val="004E54D6"/>
    <w:rsid w:val="006C65E7"/>
    <w:rsid w:val="006D0EE1"/>
    <w:rsid w:val="007365F4"/>
    <w:rsid w:val="00783890"/>
    <w:rsid w:val="00830D0A"/>
    <w:rsid w:val="00950D93"/>
    <w:rsid w:val="009B2C31"/>
    <w:rsid w:val="00B54557"/>
    <w:rsid w:val="00BF07DC"/>
    <w:rsid w:val="00C43E8B"/>
    <w:rsid w:val="00CD109C"/>
    <w:rsid w:val="00D4209F"/>
    <w:rsid w:val="00EC3030"/>
    <w:rsid w:val="00EF7FF4"/>
    <w:rsid w:val="00F05263"/>
    <w:rsid w:val="00F202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body">
    <w:name w:val="pbody"/>
    <w:basedOn w:val="Normal"/>
    <w:rsid w:val="00950D9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uthor">
    <w:name w:val="pauthor"/>
    <w:basedOn w:val="Normal"/>
    <w:rsid w:val="00EC3030"/>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C3030"/>
    <w:rPr>
      <w:b/>
      <w:bCs/>
    </w:rPr>
  </w:style>
  <w:style w:type="paragraph" w:customStyle="1" w:styleId="psource">
    <w:name w:val="psource"/>
    <w:basedOn w:val="Normal"/>
    <w:rsid w:val="00EC3030"/>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EC3030"/>
    <w:rPr>
      <w:i/>
      <w:iCs/>
    </w:rPr>
  </w:style>
  <w:style w:type="paragraph" w:customStyle="1" w:styleId="phead">
    <w:name w:val="phead"/>
    <w:basedOn w:val="Normal"/>
    <w:rsid w:val="00EC30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E54D6"/>
    <w:pPr>
      <w:autoSpaceDE w:val="0"/>
      <w:autoSpaceDN w:val="0"/>
      <w:adjustRightInd w:val="0"/>
      <w:spacing w:after="0" w:line="240" w:lineRule="auto"/>
    </w:pPr>
    <w:rPr>
      <w:rFonts w:ascii="Arial" w:hAnsi="Arial" w:cs="Arial"/>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body">
    <w:name w:val="pbody"/>
    <w:basedOn w:val="Normal"/>
    <w:rsid w:val="00950D9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uthor">
    <w:name w:val="pauthor"/>
    <w:basedOn w:val="Normal"/>
    <w:rsid w:val="00EC3030"/>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C3030"/>
    <w:rPr>
      <w:b/>
      <w:bCs/>
    </w:rPr>
  </w:style>
  <w:style w:type="paragraph" w:customStyle="1" w:styleId="psource">
    <w:name w:val="psource"/>
    <w:basedOn w:val="Normal"/>
    <w:rsid w:val="00EC3030"/>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EC3030"/>
    <w:rPr>
      <w:i/>
      <w:iCs/>
    </w:rPr>
  </w:style>
  <w:style w:type="paragraph" w:customStyle="1" w:styleId="phead">
    <w:name w:val="phead"/>
    <w:basedOn w:val="Normal"/>
    <w:rsid w:val="00EC30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E54D6"/>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9539152">
      <w:bodyDiv w:val="1"/>
      <w:marLeft w:val="0"/>
      <w:marRight w:val="0"/>
      <w:marTop w:val="0"/>
      <w:marBottom w:val="0"/>
      <w:divBdr>
        <w:top w:val="none" w:sz="0" w:space="0" w:color="auto"/>
        <w:left w:val="none" w:sz="0" w:space="0" w:color="auto"/>
        <w:bottom w:val="none" w:sz="0" w:space="0" w:color="auto"/>
        <w:right w:val="none" w:sz="0" w:space="0" w:color="auto"/>
      </w:divBdr>
      <w:divsChild>
        <w:div w:id="1650011981">
          <w:marLeft w:val="0"/>
          <w:marRight w:val="0"/>
          <w:marTop w:val="0"/>
          <w:marBottom w:val="0"/>
          <w:divBdr>
            <w:top w:val="none" w:sz="0" w:space="0" w:color="auto"/>
            <w:left w:val="none" w:sz="0" w:space="0" w:color="auto"/>
            <w:bottom w:val="none" w:sz="0" w:space="0" w:color="auto"/>
            <w:right w:val="none" w:sz="0" w:space="0" w:color="auto"/>
          </w:divBdr>
        </w:div>
        <w:div w:id="1000428228">
          <w:marLeft w:val="0"/>
          <w:marRight w:val="0"/>
          <w:marTop w:val="0"/>
          <w:marBottom w:val="0"/>
          <w:divBdr>
            <w:top w:val="none" w:sz="0" w:space="0" w:color="auto"/>
            <w:left w:val="none" w:sz="0" w:space="0" w:color="auto"/>
            <w:bottom w:val="none" w:sz="0" w:space="0" w:color="auto"/>
            <w:right w:val="none" w:sz="0" w:space="0" w:color="auto"/>
          </w:divBdr>
        </w:div>
        <w:div w:id="1118915487">
          <w:marLeft w:val="0"/>
          <w:marRight w:val="0"/>
          <w:marTop w:val="0"/>
          <w:marBottom w:val="0"/>
          <w:divBdr>
            <w:top w:val="none" w:sz="0" w:space="0" w:color="auto"/>
            <w:left w:val="none" w:sz="0" w:space="0" w:color="auto"/>
            <w:bottom w:val="none" w:sz="0" w:space="0" w:color="auto"/>
            <w:right w:val="none" w:sz="0" w:space="0" w:color="auto"/>
          </w:divBdr>
        </w:div>
        <w:div w:id="665204059">
          <w:marLeft w:val="0"/>
          <w:marRight w:val="0"/>
          <w:marTop w:val="0"/>
          <w:marBottom w:val="0"/>
          <w:divBdr>
            <w:top w:val="none" w:sz="0" w:space="0" w:color="auto"/>
            <w:left w:val="none" w:sz="0" w:space="0" w:color="auto"/>
            <w:bottom w:val="none" w:sz="0" w:space="0" w:color="auto"/>
            <w:right w:val="none" w:sz="0" w:space="0" w:color="auto"/>
          </w:divBdr>
        </w:div>
        <w:div w:id="183638339">
          <w:marLeft w:val="0"/>
          <w:marRight w:val="0"/>
          <w:marTop w:val="0"/>
          <w:marBottom w:val="0"/>
          <w:divBdr>
            <w:top w:val="none" w:sz="0" w:space="0" w:color="auto"/>
            <w:left w:val="none" w:sz="0" w:space="0" w:color="auto"/>
            <w:bottom w:val="none" w:sz="0" w:space="0" w:color="auto"/>
            <w:right w:val="none" w:sz="0" w:space="0" w:color="auto"/>
          </w:divBdr>
        </w:div>
      </w:divsChild>
    </w:div>
    <w:div w:id="801728708">
      <w:bodyDiv w:val="1"/>
      <w:marLeft w:val="0"/>
      <w:marRight w:val="0"/>
      <w:marTop w:val="0"/>
      <w:marBottom w:val="0"/>
      <w:divBdr>
        <w:top w:val="none" w:sz="0" w:space="0" w:color="auto"/>
        <w:left w:val="none" w:sz="0" w:space="0" w:color="auto"/>
        <w:bottom w:val="none" w:sz="0" w:space="0" w:color="auto"/>
        <w:right w:val="none" w:sz="0" w:space="0" w:color="auto"/>
      </w:divBdr>
      <w:divsChild>
        <w:div w:id="114259344">
          <w:marLeft w:val="0"/>
          <w:marRight w:val="0"/>
          <w:marTop w:val="0"/>
          <w:marBottom w:val="0"/>
          <w:divBdr>
            <w:top w:val="none" w:sz="0" w:space="0" w:color="auto"/>
            <w:left w:val="none" w:sz="0" w:space="0" w:color="auto"/>
            <w:bottom w:val="none" w:sz="0" w:space="0" w:color="auto"/>
            <w:right w:val="none" w:sz="0" w:space="0" w:color="auto"/>
          </w:divBdr>
          <w:divsChild>
            <w:div w:id="130101768">
              <w:marLeft w:val="0"/>
              <w:marRight w:val="0"/>
              <w:marTop w:val="30"/>
              <w:marBottom w:val="0"/>
              <w:divBdr>
                <w:top w:val="none" w:sz="0" w:space="0" w:color="auto"/>
                <w:left w:val="none" w:sz="0" w:space="0" w:color="auto"/>
                <w:bottom w:val="none" w:sz="0" w:space="0" w:color="auto"/>
                <w:right w:val="none" w:sz="0" w:space="0" w:color="auto"/>
              </w:divBdr>
              <w:divsChild>
                <w:div w:id="364520321">
                  <w:marLeft w:val="0"/>
                  <w:marRight w:val="0"/>
                  <w:marTop w:val="0"/>
                  <w:marBottom w:val="0"/>
                  <w:divBdr>
                    <w:top w:val="none" w:sz="0" w:space="0" w:color="auto"/>
                    <w:left w:val="none" w:sz="0" w:space="0" w:color="auto"/>
                    <w:bottom w:val="none" w:sz="0" w:space="0" w:color="auto"/>
                    <w:right w:val="none" w:sz="0" w:space="0" w:color="auto"/>
                  </w:divBdr>
                  <w:divsChild>
                    <w:div w:id="4669603">
                      <w:marLeft w:val="0"/>
                      <w:marRight w:val="0"/>
                      <w:marTop w:val="0"/>
                      <w:marBottom w:val="0"/>
                      <w:divBdr>
                        <w:top w:val="none" w:sz="0" w:space="0" w:color="auto"/>
                        <w:left w:val="none" w:sz="0" w:space="0" w:color="auto"/>
                        <w:bottom w:val="none" w:sz="0" w:space="0" w:color="auto"/>
                        <w:right w:val="none" w:sz="0" w:space="0" w:color="auto"/>
                      </w:divBdr>
                    </w:div>
                    <w:div w:id="636567850">
                      <w:marLeft w:val="0"/>
                      <w:marRight w:val="0"/>
                      <w:marTop w:val="0"/>
                      <w:marBottom w:val="0"/>
                      <w:divBdr>
                        <w:top w:val="none" w:sz="0" w:space="0" w:color="auto"/>
                        <w:left w:val="none" w:sz="0" w:space="0" w:color="auto"/>
                        <w:bottom w:val="none" w:sz="0" w:space="0" w:color="auto"/>
                        <w:right w:val="none" w:sz="0" w:space="0" w:color="auto"/>
                      </w:divBdr>
                      <w:divsChild>
                        <w:div w:id="306594595">
                          <w:marLeft w:val="0"/>
                          <w:marRight w:val="0"/>
                          <w:marTop w:val="0"/>
                          <w:marBottom w:val="0"/>
                          <w:divBdr>
                            <w:top w:val="none" w:sz="0" w:space="0" w:color="auto"/>
                            <w:left w:val="none" w:sz="0" w:space="0" w:color="auto"/>
                            <w:bottom w:val="none" w:sz="0" w:space="0" w:color="auto"/>
                            <w:right w:val="none" w:sz="0" w:space="0" w:color="auto"/>
                          </w:divBdr>
                          <w:divsChild>
                            <w:div w:id="1107190785">
                              <w:marLeft w:val="0"/>
                              <w:marRight w:val="0"/>
                              <w:marTop w:val="0"/>
                              <w:marBottom w:val="0"/>
                              <w:divBdr>
                                <w:top w:val="none" w:sz="0" w:space="0" w:color="auto"/>
                                <w:left w:val="none" w:sz="0" w:space="0" w:color="auto"/>
                                <w:bottom w:val="none" w:sz="0" w:space="0" w:color="auto"/>
                                <w:right w:val="none" w:sz="0" w:space="0" w:color="auto"/>
                              </w:divBdr>
                              <w:divsChild>
                                <w:div w:id="1944680291">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910776119">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95494034">
      <w:bodyDiv w:val="1"/>
      <w:marLeft w:val="0"/>
      <w:marRight w:val="0"/>
      <w:marTop w:val="0"/>
      <w:marBottom w:val="0"/>
      <w:divBdr>
        <w:top w:val="none" w:sz="0" w:space="0" w:color="auto"/>
        <w:left w:val="none" w:sz="0" w:space="0" w:color="auto"/>
        <w:bottom w:val="none" w:sz="0" w:space="0" w:color="auto"/>
        <w:right w:val="none" w:sz="0" w:space="0" w:color="auto"/>
      </w:divBdr>
      <w:divsChild>
        <w:div w:id="627323338">
          <w:marLeft w:val="0"/>
          <w:marRight w:val="0"/>
          <w:marTop w:val="0"/>
          <w:marBottom w:val="0"/>
          <w:divBdr>
            <w:top w:val="none" w:sz="0" w:space="0" w:color="auto"/>
            <w:left w:val="none" w:sz="0" w:space="0" w:color="auto"/>
            <w:bottom w:val="none" w:sz="0" w:space="0" w:color="auto"/>
            <w:right w:val="none" w:sz="0" w:space="0" w:color="auto"/>
          </w:divBdr>
          <w:divsChild>
            <w:div w:id="61373086">
              <w:marLeft w:val="0"/>
              <w:marRight w:val="0"/>
              <w:marTop w:val="30"/>
              <w:marBottom w:val="0"/>
              <w:divBdr>
                <w:top w:val="none" w:sz="0" w:space="0" w:color="auto"/>
                <w:left w:val="none" w:sz="0" w:space="0" w:color="auto"/>
                <w:bottom w:val="none" w:sz="0" w:space="0" w:color="auto"/>
                <w:right w:val="none" w:sz="0" w:space="0" w:color="auto"/>
              </w:divBdr>
              <w:divsChild>
                <w:div w:id="998922791">
                  <w:marLeft w:val="0"/>
                  <w:marRight w:val="0"/>
                  <w:marTop w:val="0"/>
                  <w:marBottom w:val="0"/>
                  <w:divBdr>
                    <w:top w:val="none" w:sz="0" w:space="0" w:color="auto"/>
                    <w:left w:val="none" w:sz="0" w:space="0" w:color="auto"/>
                    <w:bottom w:val="none" w:sz="0" w:space="0" w:color="auto"/>
                    <w:right w:val="none" w:sz="0" w:space="0" w:color="auto"/>
                  </w:divBdr>
                  <w:divsChild>
                    <w:div w:id="1593317302">
                      <w:marLeft w:val="0"/>
                      <w:marRight w:val="0"/>
                      <w:marTop w:val="0"/>
                      <w:marBottom w:val="0"/>
                      <w:divBdr>
                        <w:top w:val="none" w:sz="0" w:space="0" w:color="auto"/>
                        <w:left w:val="none" w:sz="0" w:space="0" w:color="auto"/>
                        <w:bottom w:val="none" w:sz="0" w:space="0" w:color="auto"/>
                        <w:right w:val="none" w:sz="0" w:space="0" w:color="auto"/>
                      </w:divBdr>
                      <w:divsChild>
                        <w:div w:id="642125793">
                          <w:marLeft w:val="0"/>
                          <w:marRight w:val="0"/>
                          <w:marTop w:val="0"/>
                          <w:marBottom w:val="0"/>
                          <w:divBdr>
                            <w:top w:val="none" w:sz="0" w:space="0" w:color="auto"/>
                            <w:left w:val="none" w:sz="0" w:space="0" w:color="auto"/>
                            <w:bottom w:val="none" w:sz="0" w:space="0" w:color="auto"/>
                            <w:right w:val="none" w:sz="0" w:space="0" w:color="auto"/>
                          </w:divBdr>
                          <w:divsChild>
                            <w:div w:id="1233589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232</TotalTime>
  <Pages>12</Pages>
  <Words>2737</Words>
  <Characters>15607</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22</cp:revision>
  <dcterms:created xsi:type="dcterms:W3CDTF">2017-08-03T08:03:00Z</dcterms:created>
  <dcterms:modified xsi:type="dcterms:W3CDTF">2017-08-07T07:41:00Z</dcterms:modified>
</cp:coreProperties>
</file>